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A6CC6" w:rsidRDefault="00DA6CC6">
      <w:pPr>
        <w:widowControl w:val="0"/>
        <w:pBdr>
          <w:top w:val="nil"/>
          <w:left w:val="nil"/>
          <w:bottom w:val="nil"/>
          <w:right w:val="nil"/>
          <w:between w:val="nil"/>
        </w:pBdr>
        <w:spacing w:line="276" w:lineRule="auto"/>
      </w:pPr>
    </w:p>
    <w:p w14:paraId="00000002" w14:textId="77777777" w:rsidR="00DA6CC6" w:rsidRDefault="00DA6CC6">
      <w:pPr>
        <w:widowControl w:val="0"/>
        <w:pBdr>
          <w:top w:val="nil"/>
          <w:left w:val="nil"/>
          <w:bottom w:val="nil"/>
          <w:right w:val="nil"/>
          <w:between w:val="nil"/>
        </w:pBdr>
        <w:spacing w:line="276" w:lineRule="auto"/>
      </w:pPr>
    </w:p>
    <w:p w14:paraId="00000003" w14:textId="77777777" w:rsidR="00DA6CC6" w:rsidRDefault="009733EF">
      <w:pPr>
        <w:rPr>
          <w:b/>
          <w:sz w:val="24"/>
          <w:szCs w:val="24"/>
        </w:rPr>
      </w:pPr>
      <w:r>
        <w:rPr>
          <w:b/>
          <w:sz w:val="24"/>
          <w:szCs w:val="24"/>
        </w:rPr>
        <w:t>St. Edmund Campion Catholic School</w:t>
      </w:r>
    </w:p>
    <w:p w14:paraId="00000004" w14:textId="77777777" w:rsidR="00DA6CC6" w:rsidRDefault="009733EF">
      <w:r>
        <w:rPr>
          <w:color w:val="FF0000"/>
        </w:rPr>
        <w:object w:dxaOrig="1455" w:dyaOrig="1635" w14:anchorId="662DF5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6pt;height:81.6pt" o:ole="" fillcolor="window">
            <v:imagedata r:id="rId8" o:title=""/>
          </v:shape>
          <o:OLEObject Type="Embed" ProgID="Word.Picture.8" ShapeID="_x0000_i1025" DrawAspect="Content" ObjectID="_1805100558" r:id="rId9"/>
        </w:object>
      </w:r>
    </w:p>
    <w:p w14:paraId="00000005" w14:textId="77777777" w:rsidR="00DA6CC6" w:rsidRDefault="00DA6CC6">
      <w:pPr>
        <w:rPr>
          <w:b/>
          <w:sz w:val="24"/>
          <w:szCs w:val="24"/>
        </w:rPr>
      </w:pPr>
    </w:p>
    <w:p w14:paraId="00000006" w14:textId="77777777" w:rsidR="00DA6CC6" w:rsidRDefault="00DA6CC6">
      <w:pPr>
        <w:rPr>
          <w:b/>
          <w:sz w:val="24"/>
          <w:szCs w:val="24"/>
        </w:rPr>
      </w:pPr>
    </w:p>
    <w:p w14:paraId="00000007" w14:textId="77777777" w:rsidR="00DA6CC6" w:rsidRDefault="009733EF">
      <w:pPr>
        <w:rPr>
          <w:b/>
          <w:sz w:val="24"/>
          <w:szCs w:val="24"/>
        </w:rPr>
      </w:pPr>
      <w:r>
        <w:rPr>
          <w:b/>
          <w:sz w:val="24"/>
          <w:szCs w:val="24"/>
        </w:rPr>
        <w:t>CURRICULUM POLICY DOCUMENT</w:t>
      </w:r>
    </w:p>
    <w:p w14:paraId="00000008" w14:textId="77777777" w:rsidR="00DA6CC6" w:rsidRDefault="00DA6CC6">
      <w:pPr>
        <w:rPr>
          <w:b/>
          <w:sz w:val="24"/>
          <w:szCs w:val="24"/>
        </w:rPr>
      </w:pPr>
    </w:p>
    <w:p w14:paraId="00000009" w14:textId="77777777" w:rsidR="00DA6CC6" w:rsidRDefault="009733EF">
      <w:pPr>
        <w:rPr>
          <w:b/>
          <w:sz w:val="24"/>
          <w:szCs w:val="24"/>
        </w:rPr>
      </w:pPr>
      <w:proofErr w:type="gramStart"/>
      <w:r>
        <w:rPr>
          <w:b/>
          <w:sz w:val="24"/>
          <w:szCs w:val="24"/>
        </w:rPr>
        <w:t>Previous :</w:t>
      </w:r>
      <w:proofErr w:type="gramEnd"/>
      <w:r>
        <w:rPr>
          <w:b/>
          <w:sz w:val="24"/>
          <w:szCs w:val="24"/>
        </w:rPr>
        <w:t xml:space="preserve"> </w:t>
      </w:r>
      <w:r>
        <w:rPr>
          <w:b/>
          <w:sz w:val="24"/>
          <w:szCs w:val="24"/>
        </w:rPr>
        <w:tab/>
        <w:t>October 2021</w:t>
      </w:r>
    </w:p>
    <w:p w14:paraId="0000000A" w14:textId="77777777" w:rsidR="00DA6CC6" w:rsidRDefault="009733EF">
      <w:pPr>
        <w:rPr>
          <w:b/>
          <w:sz w:val="24"/>
          <w:szCs w:val="24"/>
        </w:rPr>
      </w:pPr>
      <w:proofErr w:type="gramStart"/>
      <w:r>
        <w:rPr>
          <w:b/>
          <w:sz w:val="24"/>
          <w:szCs w:val="24"/>
        </w:rPr>
        <w:t>Revised :</w:t>
      </w:r>
      <w:proofErr w:type="gramEnd"/>
      <w:r>
        <w:rPr>
          <w:b/>
          <w:sz w:val="24"/>
          <w:szCs w:val="24"/>
        </w:rPr>
        <w:tab/>
        <w:t>January 2025</w:t>
      </w:r>
    </w:p>
    <w:p w14:paraId="0000000B" w14:textId="77777777" w:rsidR="00DA6CC6" w:rsidRDefault="009733EF">
      <w:pPr>
        <w:rPr>
          <w:sz w:val="24"/>
          <w:szCs w:val="24"/>
        </w:rPr>
      </w:pPr>
      <w:r>
        <w:rPr>
          <w:sz w:val="24"/>
          <w:szCs w:val="24"/>
        </w:rPr>
        <w:t>---------------------------------------------------------------------------------------------------------</w:t>
      </w:r>
    </w:p>
    <w:p w14:paraId="0000000C" w14:textId="77777777" w:rsidR="00DA6CC6" w:rsidRDefault="009733EF">
      <w:pPr>
        <w:pStyle w:val="Heading3"/>
        <w:jc w:val="center"/>
        <w:rPr>
          <w:rFonts w:ascii="Calibri" w:eastAsia="Calibri" w:hAnsi="Calibri" w:cs="Calibri"/>
          <w:b w:val="0"/>
          <w:i w:val="0"/>
          <w:color w:val="000000"/>
        </w:rPr>
      </w:pPr>
      <w:r>
        <w:rPr>
          <w:rFonts w:ascii="Calibri" w:eastAsia="Calibri" w:hAnsi="Calibri" w:cs="Calibri"/>
          <w:b w:val="0"/>
          <w:i w:val="0"/>
          <w:color w:val="000000"/>
        </w:rPr>
        <w:t>A POLICY FOR ENGLISH</w:t>
      </w:r>
    </w:p>
    <w:p w14:paraId="0000000D" w14:textId="77777777" w:rsidR="00DA6CC6" w:rsidRDefault="00DA6CC6">
      <w:pPr>
        <w:pBdr>
          <w:top w:val="nil"/>
          <w:left w:val="nil"/>
          <w:bottom w:val="nil"/>
          <w:right w:val="nil"/>
          <w:between w:val="nil"/>
        </w:pBdr>
        <w:jc w:val="center"/>
        <w:rPr>
          <w:rFonts w:ascii="Arial" w:eastAsia="Arial" w:hAnsi="Arial" w:cs="Arial"/>
          <w:b/>
          <w:color w:val="000000"/>
          <w:sz w:val="24"/>
          <w:szCs w:val="24"/>
        </w:rPr>
      </w:pPr>
    </w:p>
    <w:p w14:paraId="0000000E" w14:textId="77777777" w:rsidR="00DA6CC6" w:rsidRDefault="009733EF">
      <w:pPr>
        <w:pBdr>
          <w:top w:val="nil"/>
          <w:left w:val="nil"/>
          <w:bottom w:val="nil"/>
          <w:right w:val="nil"/>
          <w:between w:val="nil"/>
        </w:pBdr>
        <w:jc w:val="center"/>
        <w:rPr>
          <w:b/>
          <w:color w:val="000000"/>
          <w:sz w:val="24"/>
          <w:szCs w:val="24"/>
        </w:rPr>
      </w:pPr>
      <w:r>
        <w:rPr>
          <w:rFonts w:ascii="Arial" w:eastAsia="Arial" w:hAnsi="Arial" w:cs="Arial"/>
          <w:b/>
          <w:color w:val="000000"/>
          <w:sz w:val="24"/>
          <w:szCs w:val="24"/>
        </w:rPr>
        <w:t xml:space="preserve">I </w:t>
      </w:r>
      <w:r>
        <w:rPr>
          <w:b/>
          <w:color w:val="000000"/>
          <w:sz w:val="24"/>
          <w:szCs w:val="24"/>
        </w:rPr>
        <w:t>have come that you may have life and have it to the full.</w:t>
      </w:r>
    </w:p>
    <w:p w14:paraId="0000000F" w14:textId="77777777" w:rsidR="00DA6CC6" w:rsidRDefault="009733EF">
      <w:pPr>
        <w:jc w:val="center"/>
        <w:rPr>
          <w:b/>
          <w:i/>
          <w:sz w:val="24"/>
          <w:szCs w:val="24"/>
        </w:rPr>
      </w:pPr>
      <w:r>
        <w:rPr>
          <w:b/>
          <w:i/>
          <w:sz w:val="24"/>
          <w:szCs w:val="24"/>
        </w:rPr>
        <w:t>John10:10</w:t>
      </w:r>
    </w:p>
    <w:p w14:paraId="00000010" w14:textId="77777777" w:rsidR="00DA6CC6" w:rsidRDefault="00DA6CC6">
      <w:pPr>
        <w:ind w:left="426" w:right="274" w:hanging="426"/>
        <w:rPr>
          <w:b/>
          <w:sz w:val="24"/>
          <w:szCs w:val="24"/>
        </w:rPr>
      </w:pPr>
    </w:p>
    <w:p w14:paraId="00000011" w14:textId="77777777" w:rsidR="00DA6CC6" w:rsidRDefault="009733EF">
      <w:pPr>
        <w:jc w:val="center"/>
        <w:rPr>
          <w:b/>
          <w:sz w:val="24"/>
          <w:szCs w:val="24"/>
        </w:rPr>
      </w:pPr>
      <w:r>
        <w:rPr>
          <w:b/>
          <w:sz w:val="24"/>
          <w:szCs w:val="24"/>
        </w:rPr>
        <w:t>MISSION STATEMENT</w:t>
      </w:r>
    </w:p>
    <w:p w14:paraId="00000012" w14:textId="77777777" w:rsidR="00DA6CC6" w:rsidRDefault="00DA6CC6">
      <w:pPr>
        <w:jc w:val="both"/>
        <w:rPr>
          <w:b/>
          <w:sz w:val="24"/>
          <w:szCs w:val="24"/>
        </w:rPr>
      </w:pPr>
    </w:p>
    <w:p w14:paraId="00000013" w14:textId="77777777" w:rsidR="00DA6CC6" w:rsidRDefault="009733EF">
      <w:pPr>
        <w:pBdr>
          <w:top w:val="nil"/>
          <w:left w:val="nil"/>
          <w:bottom w:val="nil"/>
          <w:right w:val="nil"/>
          <w:between w:val="nil"/>
        </w:pBdr>
        <w:tabs>
          <w:tab w:val="left" w:pos="630"/>
          <w:tab w:val="right" w:pos="9900"/>
        </w:tabs>
        <w:ind w:left="900" w:right="569"/>
        <w:jc w:val="center"/>
        <w:rPr>
          <w:color w:val="000000"/>
          <w:sz w:val="24"/>
          <w:szCs w:val="24"/>
        </w:rPr>
      </w:pPr>
      <w:r>
        <w:rPr>
          <w:rFonts w:ascii="Verdana" w:eastAsia="Verdana" w:hAnsi="Verdana" w:cs="Verdana"/>
          <w:b/>
          <w:color w:val="000000"/>
          <w:sz w:val="24"/>
          <w:szCs w:val="24"/>
        </w:rPr>
        <w:t>God is at the centre of everything we do</w:t>
      </w:r>
    </w:p>
    <w:p w14:paraId="00000014" w14:textId="77777777" w:rsidR="00DA6CC6" w:rsidRDefault="00DA6CC6">
      <w:pPr>
        <w:jc w:val="center"/>
      </w:pPr>
    </w:p>
    <w:p w14:paraId="00000015" w14:textId="77777777" w:rsidR="00DA6CC6" w:rsidRDefault="00DA6CC6">
      <w:pPr>
        <w:jc w:val="center"/>
      </w:pPr>
    </w:p>
    <w:p w14:paraId="00000016" w14:textId="77777777" w:rsidR="00DA6CC6" w:rsidRDefault="009733EF">
      <w:pPr>
        <w:rPr>
          <w:sz w:val="24"/>
          <w:szCs w:val="24"/>
        </w:rPr>
      </w:pPr>
      <w:r>
        <w:rPr>
          <w:sz w:val="24"/>
          <w:szCs w:val="24"/>
        </w:rPr>
        <w:t>At St Edmund Campion School we believe that our children have the right to become successful speakers, readers and writers and this principle reflects the school’s mission.</w:t>
      </w:r>
    </w:p>
    <w:p w14:paraId="00000017" w14:textId="77777777" w:rsidR="00DA6CC6" w:rsidRDefault="00DA6CC6">
      <w:pPr>
        <w:rPr>
          <w:sz w:val="24"/>
          <w:szCs w:val="24"/>
        </w:rPr>
      </w:pPr>
    </w:p>
    <w:p w14:paraId="00000018" w14:textId="77777777" w:rsidR="00DA6CC6" w:rsidRDefault="009733EF">
      <w:pPr>
        <w:rPr>
          <w:sz w:val="24"/>
          <w:szCs w:val="24"/>
        </w:rPr>
      </w:pPr>
      <w:r>
        <w:rPr>
          <w:sz w:val="24"/>
          <w:szCs w:val="24"/>
        </w:rPr>
        <w:t>We aim to enable our children:</w:t>
      </w:r>
    </w:p>
    <w:p w14:paraId="00000019" w14:textId="77777777" w:rsidR="00DA6CC6" w:rsidRDefault="009733EF">
      <w:pPr>
        <w:numPr>
          <w:ilvl w:val="0"/>
          <w:numId w:val="1"/>
        </w:numPr>
        <w:rPr>
          <w:sz w:val="24"/>
          <w:szCs w:val="24"/>
        </w:rPr>
      </w:pPr>
      <w:r>
        <w:rPr>
          <w:sz w:val="24"/>
          <w:szCs w:val="24"/>
        </w:rPr>
        <w:t>To be go</w:t>
      </w:r>
      <w:r>
        <w:rPr>
          <w:sz w:val="24"/>
          <w:szCs w:val="24"/>
        </w:rPr>
        <w:t>od listeners and articulate speakers.</w:t>
      </w:r>
    </w:p>
    <w:p w14:paraId="0000001A" w14:textId="77777777" w:rsidR="00DA6CC6" w:rsidRDefault="009733EF">
      <w:pPr>
        <w:numPr>
          <w:ilvl w:val="0"/>
          <w:numId w:val="5"/>
        </w:numPr>
        <w:rPr>
          <w:sz w:val="24"/>
          <w:szCs w:val="24"/>
        </w:rPr>
      </w:pPr>
      <w:r>
        <w:rPr>
          <w:sz w:val="24"/>
          <w:szCs w:val="24"/>
        </w:rPr>
        <w:t>To read and write with confidence, enjoyment, fluency and understanding.</w:t>
      </w:r>
    </w:p>
    <w:p w14:paraId="0000001B" w14:textId="77777777" w:rsidR="00DA6CC6" w:rsidRDefault="009733EF">
      <w:pPr>
        <w:numPr>
          <w:ilvl w:val="0"/>
          <w:numId w:val="5"/>
        </w:numPr>
        <w:rPr>
          <w:sz w:val="24"/>
          <w:szCs w:val="24"/>
        </w:rPr>
      </w:pPr>
      <w:r>
        <w:rPr>
          <w:sz w:val="24"/>
          <w:szCs w:val="24"/>
        </w:rPr>
        <w:t>To develop their imagination, inventiveness and critical awareness as well as respect for their own language and that of others.</w:t>
      </w:r>
    </w:p>
    <w:p w14:paraId="0000001C" w14:textId="77777777" w:rsidR="00DA6CC6" w:rsidRDefault="009733EF">
      <w:pPr>
        <w:numPr>
          <w:ilvl w:val="0"/>
          <w:numId w:val="5"/>
        </w:numPr>
        <w:rPr>
          <w:sz w:val="24"/>
          <w:szCs w:val="24"/>
        </w:rPr>
      </w:pPr>
      <w:r>
        <w:rPr>
          <w:sz w:val="24"/>
          <w:szCs w:val="24"/>
        </w:rPr>
        <w:t>To develop appre</w:t>
      </w:r>
      <w:r>
        <w:rPr>
          <w:sz w:val="24"/>
          <w:szCs w:val="24"/>
        </w:rPr>
        <w:t>ciation and enthusiasm for language and literature.</w:t>
      </w:r>
    </w:p>
    <w:p w14:paraId="0000001D" w14:textId="77777777" w:rsidR="00DA6CC6" w:rsidRDefault="00DA6CC6">
      <w:pPr>
        <w:rPr>
          <w:sz w:val="24"/>
          <w:szCs w:val="24"/>
        </w:rPr>
      </w:pPr>
    </w:p>
    <w:p w14:paraId="0000001E" w14:textId="77777777" w:rsidR="00DA6CC6" w:rsidRDefault="009733EF">
      <w:pPr>
        <w:rPr>
          <w:color w:val="0000CC"/>
          <w:sz w:val="24"/>
          <w:szCs w:val="24"/>
        </w:rPr>
      </w:pPr>
      <w:r>
        <w:rPr>
          <w:color w:val="0000CC"/>
          <w:sz w:val="24"/>
          <w:szCs w:val="24"/>
        </w:rPr>
        <w:t xml:space="preserve">British Citizenship </w:t>
      </w:r>
    </w:p>
    <w:p w14:paraId="0000001F" w14:textId="77777777" w:rsidR="00DA6CC6" w:rsidRDefault="009733EF">
      <w:pPr>
        <w:rPr>
          <w:sz w:val="24"/>
          <w:szCs w:val="24"/>
        </w:rPr>
      </w:pPr>
      <w:r>
        <w:rPr>
          <w:sz w:val="24"/>
          <w:szCs w:val="24"/>
        </w:rPr>
        <w:t>Each child should be encouraged through English to become:</w:t>
      </w:r>
    </w:p>
    <w:p w14:paraId="00000020" w14:textId="77777777" w:rsidR="00DA6CC6" w:rsidRDefault="00DA6CC6">
      <w:pPr>
        <w:rPr>
          <w:sz w:val="24"/>
          <w:szCs w:val="24"/>
        </w:rPr>
      </w:pPr>
    </w:p>
    <w:p w14:paraId="00000021" w14:textId="77777777" w:rsidR="00DA6CC6" w:rsidRDefault="009733EF">
      <w:pPr>
        <w:rPr>
          <w:sz w:val="24"/>
          <w:szCs w:val="24"/>
        </w:rPr>
      </w:pPr>
      <w:r>
        <w:rPr>
          <w:sz w:val="24"/>
          <w:szCs w:val="24"/>
        </w:rPr>
        <w:t>Good citizens that know right from wrong</w:t>
      </w:r>
    </w:p>
    <w:p w14:paraId="00000022" w14:textId="77777777" w:rsidR="00DA6CC6" w:rsidRDefault="009733EF">
      <w:pPr>
        <w:rPr>
          <w:sz w:val="24"/>
          <w:szCs w:val="24"/>
        </w:rPr>
      </w:pPr>
      <w:r>
        <w:rPr>
          <w:sz w:val="24"/>
          <w:szCs w:val="24"/>
        </w:rPr>
        <w:t xml:space="preserve">Effective and constructive members of the community </w:t>
      </w:r>
    </w:p>
    <w:p w14:paraId="00000023" w14:textId="77777777" w:rsidR="00DA6CC6" w:rsidRDefault="009733EF">
      <w:pPr>
        <w:rPr>
          <w:sz w:val="24"/>
          <w:szCs w:val="24"/>
        </w:rPr>
      </w:pPr>
      <w:r>
        <w:rPr>
          <w:sz w:val="24"/>
          <w:szCs w:val="24"/>
        </w:rPr>
        <w:t>Able to appreciate their own and the success of others</w:t>
      </w:r>
    </w:p>
    <w:p w14:paraId="00000024" w14:textId="77777777" w:rsidR="00DA6CC6" w:rsidRDefault="009733EF">
      <w:pPr>
        <w:rPr>
          <w:sz w:val="24"/>
          <w:szCs w:val="24"/>
        </w:rPr>
      </w:pPr>
      <w:r>
        <w:rPr>
          <w:sz w:val="24"/>
          <w:szCs w:val="24"/>
        </w:rPr>
        <w:t>Valuable members of the school community who realise that their ‘voice counts’</w:t>
      </w:r>
    </w:p>
    <w:p w14:paraId="00000025" w14:textId="77777777" w:rsidR="00DA6CC6" w:rsidRDefault="00DA6CC6">
      <w:pPr>
        <w:rPr>
          <w:sz w:val="24"/>
          <w:szCs w:val="24"/>
        </w:rPr>
      </w:pPr>
    </w:p>
    <w:p w14:paraId="00000026" w14:textId="77777777" w:rsidR="00DA6CC6" w:rsidRDefault="009733EF">
      <w:pPr>
        <w:pStyle w:val="Heading1"/>
        <w:rPr>
          <w:b/>
          <w:color w:val="0000CC"/>
        </w:rPr>
      </w:pPr>
      <w:r>
        <w:rPr>
          <w:rFonts w:ascii="Times New Roman" w:hAnsi="Times New Roman"/>
          <w:b/>
          <w:color w:val="0000CC"/>
        </w:rPr>
        <w:t>STANDARDS</w:t>
      </w:r>
    </w:p>
    <w:p w14:paraId="00000027" w14:textId="77777777" w:rsidR="00DA6CC6" w:rsidRDefault="00DA6CC6">
      <w:pPr>
        <w:rPr>
          <w:b/>
          <w:sz w:val="24"/>
          <w:szCs w:val="24"/>
        </w:rPr>
      </w:pPr>
    </w:p>
    <w:p w14:paraId="00000028" w14:textId="77777777" w:rsidR="00DA6CC6" w:rsidRDefault="009733EF">
      <w:pPr>
        <w:rPr>
          <w:sz w:val="24"/>
          <w:szCs w:val="24"/>
        </w:rPr>
      </w:pPr>
      <w:r>
        <w:rPr>
          <w:sz w:val="24"/>
          <w:szCs w:val="24"/>
        </w:rPr>
        <w:t>Teachers have high expectations of all pupils.  The school is committed to raising the standards of English for all pupils and follows the principals and objectives of the National Curriculum 2014.  All children are included in the lesson.  Group and indiv</w:t>
      </w:r>
      <w:r>
        <w:rPr>
          <w:sz w:val="24"/>
          <w:szCs w:val="24"/>
        </w:rPr>
        <w:t xml:space="preserve">idual support </w:t>
      </w:r>
      <w:proofErr w:type="gramStart"/>
      <w:r>
        <w:rPr>
          <w:sz w:val="24"/>
          <w:szCs w:val="24"/>
        </w:rPr>
        <w:t>is</w:t>
      </w:r>
      <w:proofErr w:type="gramEnd"/>
      <w:r>
        <w:rPr>
          <w:sz w:val="24"/>
          <w:szCs w:val="24"/>
        </w:rPr>
        <w:t xml:space="preserve"> given within the classroom environment as appropriate.</w:t>
      </w:r>
    </w:p>
    <w:p w14:paraId="00000029" w14:textId="77777777" w:rsidR="00DA6CC6" w:rsidRDefault="00DA6CC6">
      <w:pPr>
        <w:rPr>
          <w:sz w:val="24"/>
          <w:szCs w:val="24"/>
        </w:rPr>
      </w:pPr>
    </w:p>
    <w:p w14:paraId="0000002A" w14:textId="77777777" w:rsidR="00DA6CC6" w:rsidRDefault="009733EF">
      <w:pPr>
        <w:pStyle w:val="Heading1"/>
        <w:rPr>
          <w:rFonts w:ascii="Times New Roman" w:hAnsi="Times New Roman"/>
          <w:b/>
          <w:color w:val="0000CC"/>
        </w:rPr>
      </w:pPr>
      <w:r>
        <w:rPr>
          <w:rFonts w:ascii="Times New Roman" w:hAnsi="Times New Roman"/>
          <w:b/>
          <w:color w:val="0000CC"/>
        </w:rPr>
        <w:lastRenderedPageBreak/>
        <w:t xml:space="preserve">PLANNING FOR </w:t>
      </w:r>
      <w:r>
        <w:rPr>
          <w:rFonts w:ascii="Times New Roman" w:hAnsi="Times New Roman"/>
          <w:b/>
          <w:color w:val="1F497D"/>
        </w:rPr>
        <w:t>ENGLISH</w:t>
      </w:r>
    </w:p>
    <w:p w14:paraId="0000002B" w14:textId="77777777" w:rsidR="00DA6CC6" w:rsidRDefault="009733EF">
      <w:pPr>
        <w:rPr>
          <w:sz w:val="24"/>
          <w:szCs w:val="24"/>
        </w:rPr>
      </w:pPr>
      <w:r>
        <w:rPr>
          <w:sz w:val="24"/>
          <w:szCs w:val="24"/>
        </w:rPr>
        <w:t>Long term planning, encompasses objectives from the English Curriculum 2014. The learning objectives for each year group follow the following strands;</w:t>
      </w:r>
    </w:p>
    <w:p w14:paraId="0000002C"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Speaking, i</w:t>
      </w:r>
      <w:r>
        <w:rPr>
          <w:color w:val="000000"/>
          <w:sz w:val="24"/>
          <w:szCs w:val="24"/>
        </w:rPr>
        <w:t>ncluding debate and public speaking</w:t>
      </w:r>
    </w:p>
    <w:p w14:paraId="0000002D"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Listening and responding</w:t>
      </w:r>
    </w:p>
    <w:p w14:paraId="0000002E"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Group discussion</w:t>
      </w:r>
    </w:p>
    <w:p w14:paraId="0000002F"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Drama</w:t>
      </w:r>
    </w:p>
    <w:p w14:paraId="00000030"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Phonics as a precursor to reading. New members of staff are inducted into our programmes and methods so they can gain an understanding as to what software and resources are</w:t>
      </w:r>
      <w:r>
        <w:rPr>
          <w:color w:val="000000"/>
          <w:sz w:val="24"/>
          <w:szCs w:val="24"/>
        </w:rPr>
        <w:t xml:space="preserve"> allocated to their year group and in order to understand the expected progression between the year groups.</w:t>
      </w:r>
    </w:p>
    <w:p w14:paraId="00000031"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 xml:space="preserve">Reading - word recognition: segmenting and blending (reading and spelling). </w:t>
      </w:r>
    </w:p>
    <w:p w14:paraId="00000032"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Sentence structure, grammar and punctuation.</w:t>
      </w:r>
    </w:p>
    <w:p w14:paraId="00000033"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Understanding and interpre</w:t>
      </w:r>
      <w:r>
        <w:rPr>
          <w:color w:val="000000"/>
          <w:sz w:val="24"/>
          <w:szCs w:val="24"/>
        </w:rPr>
        <w:t>ting texts</w:t>
      </w:r>
    </w:p>
    <w:p w14:paraId="00000034"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Engaging and responding to texts</w:t>
      </w:r>
    </w:p>
    <w:p w14:paraId="00000035"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Creating and shaping texts</w:t>
      </w:r>
    </w:p>
    <w:p w14:paraId="00000036"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Text structure and organisation</w:t>
      </w:r>
    </w:p>
    <w:p w14:paraId="00000037" w14:textId="77777777" w:rsidR="00DA6CC6" w:rsidRDefault="009733EF">
      <w:pPr>
        <w:numPr>
          <w:ilvl w:val="0"/>
          <w:numId w:val="2"/>
        </w:numPr>
        <w:pBdr>
          <w:top w:val="nil"/>
          <w:left w:val="nil"/>
          <w:bottom w:val="nil"/>
          <w:right w:val="nil"/>
          <w:between w:val="nil"/>
        </w:pBdr>
        <w:rPr>
          <w:color w:val="000000"/>
          <w:sz w:val="24"/>
          <w:szCs w:val="24"/>
        </w:rPr>
      </w:pPr>
      <w:r>
        <w:rPr>
          <w:color w:val="000000"/>
          <w:sz w:val="24"/>
          <w:szCs w:val="24"/>
        </w:rPr>
        <w:t>Presentation</w:t>
      </w:r>
    </w:p>
    <w:p w14:paraId="00000038" w14:textId="77777777" w:rsidR="00DA6CC6" w:rsidRDefault="00DA6CC6">
      <w:pPr>
        <w:pBdr>
          <w:top w:val="nil"/>
          <w:left w:val="nil"/>
          <w:bottom w:val="nil"/>
          <w:right w:val="nil"/>
          <w:between w:val="nil"/>
        </w:pBdr>
        <w:ind w:left="720"/>
        <w:rPr>
          <w:color w:val="000000"/>
          <w:sz w:val="24"/>
          <w:szCs w:val="24"/>
        </w:rPr>
      </w:pPr>
    </w:p>
    <w:p w14:paraId="00000039" w14:textId="77777777" w:rsidR="00DA6CC6" w:rsidRDefault="009733EF">
      <w:pPr>
        <w:rPr>
          <w:sz w:val="24"/>
          <w:szCs w:val="24"/>
        </w:rPr>
      </w:pPr>
      <w:r>
        <w:rPr>
          <w:sz w:val="24"/>
          <w:szCs w:val="24"/>
        </w:rPr>
        <w:t xml:space="preserve">The organisation and delivery of this is as follows: </w:t>
      </w:r>
    </w:p>
    <w:p w14:paraId="0000003A" w14:textId="77777777" w:rsidR="00DA6CC6" w:rsidRDefault="00DA6CC6">
      <w:pPr>
        <w:rPr>
          <w:sz w:val="24"/>
          <w:szCs w:val="24"/>
        </w:rPr>
      </w:pPr>
    </w:p>
    <w:p w14:paraId="0000003B" w14:textId="77777777" w:rsidR="00DA6CC6" w:rsidRDefault="009733EF">
      <w:pPr>
        <w:rPr>
          <w:b/>
          <w:color w:val="1F497D"/>
          <w:sz w:val="24"/>
          <w:szCs w:val="24"/>
        </w:rPr>
      </w:pPr>
      <w:r>
        <w:rPr>
          <w:b/>
          <w:color w:val="1F497D"/>
          <w:sz w:val="24"/>
          <w:szCs w:val="24"/>
        </w:rPr>
        <w:t>Foundation Stage 2</w:t>
      </w:r>
    </w:p>
    <w:p w14:paraId="0000003C" w14:textId="77777777" w:rsidR="00DA6CC6" w:rsidRDefault="009733EF">
      <w:pPr>
        <w:pStyle w:val="Heading1"/>
        <w:rPr>
          <w:rFonts w:ascii="Times New Roman" w:hAnsi="Times New Roman"/>
        </w:rPr>
      </w:pPr>
      <w:r>
        <w:rPr>
          <w:rFonts w:ascii="Times New Roman" w:hAnsi="Times New Roman"/>
        </w:rPr>
        <w:t xml:space="preserve">The objectives of the Foundation Stage are delivered through a range of resources. </w:t>
      </w:r>
    </w:p>
    <w:p w14:paraId="0000003D" w14:textId="77777777" w:rsidR="00DA6CC6" w:rsidRDefault="009733EF">
      <w:pPr>
        <w:rPr>
          <w:sz w:val="24"/>
          <w:szCs w:val="24"/>
        </w:rPr>
      </w:pPr>
      <w:r>
        <w:rPr>
          <w:sz w:val="24"/>
          <w:szCs w:val="24"/>
        </w:rPr>
        <w:t xml:space="preserve">The teaching of phonics continues in the Foundation Stage 2 where children start to determine the sounds associated with different letters. Our chosen validated systematic </w:t>
      </w:r>
      <w:r>
        <w:rPr>
          <w:sz w:val="24"/>
          <w:szCs w:val="24"/>
        </w:rPr>
        <w:t xml:space="preserve">synthetic programme is Bug Club Phonics. The shape of the letter is also associated with the sound in the beginnings of cursive handwriting as well as reading. Show-and-tell is a weekly activity where children are invited to talk about an item of personal </w:t>
      </w:r>
      <w:r>
        <w:rPr>
          <w:sz w:val="24"/>
          <w:szCs w:val="24"/>
        </w:rPr>
        <w:t xml:space="preserve">interest. </w:t>
      </w:r>
    </w:p>
    <w:p w14:paraId="0000003E" w14:textId="77777777" w:rsidR="00DA6CC6" w:rsidRDefault="00DA6CC6">
      <w:pPr>
        <w:rPr>
          <w:sz w:val="24"/>
          <w:szCs w:val="24"/>
        </w:rPr>
      </w:pPr>
    </w:p>
    <w:p w14:paraId="0000003F" w14:textId="77777777" w:rsidR="00DA6CC6" w:rsidRDefault="009733EF">
      <w:pPr>
        <w:rPr>
          <w:b/>
          <w:sz w:val="24"/>
          <w:szCs w:val="24"/>
        </w:rPr>
      </w:pPr>
      <w:r>
        <w:rPr>
          <w:b/>
          <w:sz w:val="24"/>
          <w:szCs w:val="24"/>
        </w:rPr>
        <w:t>THE DELIVERY OF WRITING ACROSS KEY STAGE 1 AND 2</w:t>
      </w:r>
    </w:p>
    <w:p w14:paraId="00000040" w14:textId="77777777" w:rsidR="00DA6CC6" w:rsidRDefault="00DA6CC6">
      <w:pPr>
        <w:rPr>
          <w:b/>
          <w:sz w:val="24"/>
          <w:szCs w:val="24"/>
        </w:rPr>
      </w:pPr>
    </w:p>
    <w:p w14:paraId="00000041" w14:textId="77777777" w:rsidR="00DA6CC6" w:rsidRDefault="009733EF">
      <w:pPr>
        <w:rPr>
          <w:sz w:val="24"/>
          <w:szCs w:val="24"/>
        </w:rPr>
      </w:pPr>
      <w:r>
        <w:rPr>
          <w:b/>
          <w:sz w:val="24"/>
          <w:szCs w:val="24"/>
        </w:rPr>
        <w:t>We use The Write Stuff schema to teach writing. Lessons are divided into “experiences” to stimulate writing and “sentence stacking”.   The sentence stacking lessons are bite-sized chunks (3 x 20</w:t>
      </w:r>
      <w:r>
        <w:rPr>
          <w:b/>
          <w:sz w:val="24"/>
          <w:szCs w:val="24"/>
        </w:rPr>
        <w:t xml:space="preserve"> minutes within an hour’s lesson) that have modelling at the heart of them.  </w:t>
      </w:r>
      <w:r>
        <w:rPr>
          <w:sz w:val="24"/>
          <w:szCs w:val="24"/>
        </w:rPr>
        <w:t>Sentences are taught modelling for the ideas, grammar or techniques of writing.  The key benefits are:</w:t>
      </w:r>
    </w:p>
    <w:p w14:paraId="00000042" w14:textId="77777777" w:rsidR="00DA6CC6" w:rsidRDefault="009733EF">
      <w:pPr>
        <w:numPr>
          <w:ilvl w:val="0"/>
          <w:numId w:val="4"/>
        </w:numPr>
        <w:pBdr>
          <w:top w:val="nil"/>
          <w:left w:val="nil"/>
          <w:bottom w:val="nil"/>
          <w:right w:val="nil"/>
          <w:between w:val="nil"/>
        </w:pBdr>
        <w:rPr>
          <w:sz w:val="24"/>
          <w:szCs w:val="24"/>
        </w:rPr>
      </w:pPr>
      <w:r>
        <w:rPr>
          <w:sz w:val="24"/>
          <w:szCs w:val="24"/>
        </w:rPr>
        <w:t>improvements in the quality of sentence structure;</w:t>
      </w:r>
    </w:p>
    <w:p w14:paraId="00000043" w14:textId="77777777" w:rsidR="00DA6CC6" w:rsidRDefault="009733EF">
      <w:pPr>
        <w:numPr>
          <w:ilvl w:val="0"/>
          <w:numId w:val="4"/>
        </w:numPr>
        <w:pBdr>
          <w:top w:val="nil"/>
          <w:left w:val="nil"/>
          <w:bottom w:val="nil"/>
          <w:right w:val="nil"/>
          <w:between w:val="nil"/>
        </w:pBdr>
        <w:rPr>
          <w:sz w:val="24"/>
          <w:szCs w:val="24"/>
        </w:rPr>
      </w:pPr>
      <w:r>
        <w:rPr>
          <w:sz w:val="24"/>
          <w:szCs w:val="24"/>
        </w:rPr>
        <w:t>children understand how t</w:t>
      </w:r>
      <w:r>
        <w:rPr>
          <w:sz w:val="24"/>
          <w:szCs w:val="24"/>
        </w:rPr>
        <w:t>o apply sentence scaffolds to their independent writing;</w:t>
      </w:r>
    </w:p>
    <w:p w14:paraId="00000044" w14:textId="77777777" w:rsidR="00DA6CC6" w:rsidRDefault="009733EF">
      <w:pPr>
        <w:numPr>
          <w:ilvl w:val="0"/>
          <w:numId w:val="4"/>
        </w:numPr>
        <w:pBdr>
          <w:top w:val="nil"/>
          <w:left w:val="nil"/>
          <w:bottom w:val="nil"/>
          <w:right w:val="nil"/>
          <w:between w:val="nil"/>
        </w:pBdr>
        <w:rPr>
          <w:sz w:val="24"/>
          <w:szCs w:val="24"/>
        </w:rPr>
      </w:pPr>
      <w:r>
        <w:rPr>
          <w:sz w:val="24"/>
          <w:szCs w:val="24"/>
        </w:rPr>
        <w:t>standards improve because many worked examples are provided over time;</w:t>
      </w:r>
    </w:p>
    <w:p w14:paraId="00000045" w14:textId="77777777" w:rsidR="00DA6CC6" w:rsidRDefault="009733EF">
      <w:pPr>
        <w:numPr>
          <w:ilvl w:val="0"/>
          <w:numId w:val="4"/>
        </w:numPr>
        <w:pBdr>
          <w:top w:val="nil"/>
          <w:left w:val="nil"/>
          <w:bottom w:val="nil"/>
          <w:right w:val="nil"/>
          <w:between w:val="nil"/>
        </w:pBdr>
        <w:rPr>
          <w:sz w:val="24"/>
          <w:szCs w:val="24"/>
        </w:rPr>
      </w:pPr>
      <w:r>
        <w:rPr>
          <w:sz w:val="24"/>
          <w:szCs w:val="24"/>
        </w:rPr>
        <w:t>children have a clear view of what high quality writing looks like; and</w:t>
      </w:r>
    </w:p>
    <w:p w14:paraId="00000046" w14:textId="77777777" w:rsidR="00DA6CC6" w:rsidRDefault="009733EF">
      <w:pPr>
        <w:numPr>
          <w:ilvl w:val="0"/>
          <w:numId w:val="4"/>
        </w:numPr>
        <w:pBdr>
          <w:top w:val="nil"/>
          <w:left w:val="nil"/>
          <w:bottom w:val="nil"/>
          <w:right w:val="nil"/>
          <w:between w:val="nil"/>
        </w:pBdr>
        <w:rPr>
          <w:sz w:val="24"/>
          <w:szCs w:val="24"/>
        </w:rPr>
      </w:pPr>
      <w:r>
        <w:rPr>
          <w:sz w:val="24"/>
          <w:szCs w:val="24"/>
        </w:rPr>
        <w:t>children know how to improve their writing and make it m</w:t>
      </w:r>
      <w:r>
        <w:rPr>
          <w:sz w:val="24"/>
          <w:szCs w:val="24"/>
        </w:rPr>
        <w:t>ore focused.</w:t>
      </w:r>
    </w:p>
    <w:p w14:paraId="00000047" w14:textId="77777777" w:rsidR="00DA6CC6" w:rsidRDefault="00DA6CC6">
      <w:pPr>
        <w:rPr>
          <w:b/>
          <w:color w:val="FF0000"/>
          <w:sz w:val="24"/>
          <w:szCs w:val="24"/>
        </w:rPr>
      </w:pPr>
    </w:p>
    <w:p w14:paraId="00000048" w14:textId="77777777" w:rsidR="00DA6CC6" w:rsidRDefault="00DA6CC6"/>
    <w:p w14:paraId="00000049" w14:textId="77777777" w:rsidR="00DA6CC6" w:rsidRDefault="009733EF">
      <w:pPr>
        <w:pStyle w:val="Heading4"/>
        <w:rPr>
          <w:color w:val="0000CC"/>
        </w:rPr>
      </w:pPr>
      <w:r>
        <w:rPr>
          <w:color w:val="0000CC"/>
        </w:rPr>
        <w:t>Key Stage 1</w:t>
      </w:r>
    </w:p>
    <w:p w14:paraId="0000004A" w14:textId="77777777" w:rsidR="00DA6CC6" w:rsidRDefault="00DA6CC6">
      <w:pPr>
        <w:pStyle w:val="Heading4"/>
        <w:rPr>
          <w:color w:val="0000CC"/>
        </w:rPr>
      </w:pPr>
    </w:p>
    <w:p w14:paraId="0000004B" w14:textId="77777777" w:rsidR="00DA6CC6" w:rsidRDefault="009733EF">
      <w:pPr>
        <w:pStyle w:val="Heading4"/>
        <w:rPr>
          <w:color w:val="0000CC"/>
        </w:rPr>
      </w:pPr>
      <w:r>
        <w:rPr>
          <w:color w:val="0000CC"/>
        </w:rPr>
        <w:t>Year 1</w:t>
      </w:r>
    </w:p>
    <w:p w14:paraId="0000004C" w14:textId="77777777" w:rsidR="00DA6CC6" w:rsidRDefault="009733EF">
      <w:pPr>
        <w:rPr>
          <w:sz w:val="24"/>
          <w:szCs w:val="24"/>
        </w:rPr>
      </w:pPr>
      <w:r>
        <w:rPr>
          <w:sz w:val="24"/>
          <w:szCs w:val="24"/>
        </w:rPr>
        <w:t>As this is a pure year group all aspects delivered relate to Year 1 objectives of the National Curriculum 2014. The teaching of phonics continues using Bug Club Phonics</w:t>
      </w:r>
      <w:r>
        <w:rPr>
          <w:color w:val="FF0000"/>
          <w:sz w:val="24"/>
          <w:szCs w:val="24"/>
        </w:rPr>
        <w:t xml:space="preserve"> </w:t>
      </w:r>
      <w:r>
        <w:rPr>
          <w:sz w:val="24"/>
          <w:szCs w:val="24"/>
        </w:rPr>
        <w:t>linked to the development of reading and handwriting with the use of a range of interac</w:t>
      </w:r>
      <w:r>
        <w:rPr>
          <w:sz w:val="24"/>
          <w:szCs w:val="24"/>
        </w:rPr>
        <w:t>tive programmes and class teaching. The children undertake the phonics screening check in June each year.</w:t>
      </w:r>
    </w:p>
    <w:p w14:paraId="0000004D" w14:textId="77777777" w:rsidR="00DA6CC6" w:rsidRDefault="00DA6CC6">
      <w:pPr>
        <w:rPr>
          <w:sz w:val="24"/>
          <w:szCs w:val="24"/>
        </w:rPr>
      </w:pPr>
    </w:p>
    <w:p w14:paraId="0000004E" w14:textId="77777777" w:rsidR="00DA6CC6" w:rsidRDefault="009733EF">
      <w:pPr>
        <w:pStyle w:val="Heading4"/>
        <w:rPr>
          <w:color w:val="0000CC"/>
        </w:rPr>
      </w:pPr>
      <w:r>
        <w:rPr>
          <w:color w:val="0000CC"/>
        </w:rPr>
        <w:lastRenderedPageBreak/>
        <w:t>Year 2</w:t>
      </w:r>
    </w:p>
    <w:p w14:paraId="0000004F" w14:textId="77777777" w:rsidR="00DA6CC6" w:rsidRDefault="009733EF">
      <w:pPr>
        <w:pBdr>
          <w:top w:val="nil"/>
          <w:left w:val="nil"/>
          <w:bottom w:val="nil"/>
          <w:right w:val="nil"/>
          <w:between w:val="nil"/>
        </w:pBdr>
        <w:rPr>
          <w:color w:val="000000"/>
          <w:sz w:val="24"/>
          <w:szCs w:val="24"/>
        </w:rPr>
      </w:pPr>
      <w:r>
        <w:rPr>
          <w:color w:val="000000"/>
          <w:sz w:val="24"/>
          <w:szCs w:val="24"/>
        </w:rPr>
        <w:t xml:space="preserve">Pupils follow the year 2 objectives. </w:t>
      </w:r>
      <w:r>
        <w:rPr>
          <w:color w:val="0000CC"/>
          <w:sz w:val="24"/>
          <w:szCs w:val="24"/>
        </w:rPr>
        <w:t xml:space="preserve"> </w:t>
      </w:r>
      <w:r>
        <w:rPr>
          <w:color w:val="000000"/>
          <w:sz w:val="24"/>
          <w:szCs w:val="24"/>
        </w:rPr>
        <w:t>The teaching of phonics continues, linked to both reading and handwriting</w:t>
      </w:r>
      <w:r>
        <w:rPr>
          <w:color w:val="1F497D"/>
          <w:sz w:val="24"/>
          <w:szCs w:val="24"/>
        </w:rPr>
        <w:t xml:space="preserve">. </w:t>
      </w:r>
      <w:r>
        <w:rPr>
          <w:color w:val="000000"/>
          <w:sz w:val="24"/>
          <w:szCs w:val="24"/>
        </w:rPr>
        <w:t>English</w:t>
      </w:r>
      <w:r>
        <w:rPr>
          <w:color w:val="1F497D"/>
          <w:sz w:val="24"/>
          <w:szCs w:val="24"/>
        </w:rPr>
        <w:t xml:space="preserve"> </w:t>
      </w:r>
      <w:r>
        <w:rPr>
          <w:color w:val="000000"/>
          <w:sz w:val="24"/>
          <w:szCs w:val="24"/>
        </w:rPr>
        <w:t xml:space="preserve">skills are enhanced through topic work </w:t>
      </w:r>
      <w:proofErr w:type="gramStart"/>
      <w:r>
        <w:rPr>
          <w:color w:val="000000"/>
          <w:sz w:val="24"/>
          <w:szCs w:val="24"/>
        </w:rPr>
        <w:t>where</w:t>
      </w:r>
      <w:proofErr w:type="gramEnd"/>
      <w:r>
        <w:rPr>
          <w:color w:val="000000"/>
          <w:sz w:val="24"/>
          <w:szCs w:val="24"/>
        </w:rPr>
        <w:t xml:space="preserve"> speaking and listening skills are developed. Formal speaking and listening assessments start after Christmas. The year 2 Nativit</w:t>
      </w:r>
      <w:r>
        <w:rPr>
          <w:color w:val="000000"/>
          <w:sz w:val="24"/>
          <w:szCs w:val="24"/>
        </w:rPr>
        <w:t xml:space="preserve">y production encompasses many of the </w:t>
      </w:r>
      <w:proofErr w:type="gramStart"/>
      <w:r>
        <w:rPr>
          <w:color w:val="000000"/>
          <w:sz w:val="24"/>
          <w:szCs w:val="24"/>
        </w:rPr>
        <w:t>English speaking</w:t>
      </w:r>
      <w:proofErr w:type="gramEnd"/>
      <w:r>
        <w:rPr>
          <w:color w:val="000000"/>
          <w:sz w:val="24"/>
          <w:szCs w:val="24"/>
        </w:rPr>
        <w:t xml:space="preserve"> strands.</w:t>
      </w:r>
    </w:p>
    <w:p w14:paraId="00000050" w14:textId="77777777" w:rsidR="00DA6CC6" w:rsidRDefault="00DA6CC6">
      <w:pPr>
        <w:rPr>
          <w:sz w:val="24"/>
          <w:szCs w:val="24"/>
        </w:rPr>
      </w:pPr>
    </w:p>
    <w:p w14:paraId="00000051" w14:textId="77777777" w:rsidR="00DA6CC6" w:rsidRDefault="009733EF">
      <w:pPr>
        <w:pStyle w:val="Heading4"/>
        <w:rPr>
          <w:color w:val="0000CC"/>
        </w:rPr>
      </w:pPr>
      <w:r>
        <w:rPr>
          <w:color w:val="0000CC"/>
        </w:rPr>
        <w:t xml:space="preserve">Key Stage 2 </w:t>
      </w:r>
    </w:p>
    <w:p w14:paraId="00000052" w14:textId="77777777" w:rsidR="00DA6CC6" w:rsidRDefault="00DA6CC6"/>
    <w:p w14:paraId="00000053" w14:textId="77777777" w:rsidR="00DA6CC6" w:rsidRDefault="009733EF">
      <w:pPr>
        <w:pStyle w:val="Heading4"/>
        <w:rPr>
          <w:b w:val="0"/>
        </w:rPr>
      </w:pPr>
      <w:r>
        <w:rPr>
          <w:b w:val="0"/>
        </w:rPr>
        <w:t xml:space="preserve">Where children have not mastered phonics in KS1 a programme linked to spelling and the use of Letters and Sounds continues where appropriate. Non- fluent readers will follow the </w:t>
      </w:r>
      <w:r>
        <w:rPr>
          <w:b w:val="0"/>
        </w:rPr>
        <w:t>systematic, highly structured, phonics programme ‘Toe-by-Toe’ in order to accelerate progress. Phonics is differentiated according to ability and follows the KS2 Phonics programme, Bug Club Phonics and the Spelling Shed programme. A range of techniques are</w:t>
      </w:r>
      <w:r>
        <w:rPr>
          <w:b w:val="0"/>
        </w:rPr>
        <w:t xml:space="preserve"> used to assist learning spellings as part of both class work and homework.</w:t>
      </w:r>
    </w:p>
    <w:p w14:paraId="00000054" w14:textId="77777777" w:rsidR="00DA6CC6" w:rsidRDefault="00DA6CC6">
      <w:pPr>
        <w:rPr>
          <w:b/>
          <w:color w:val="0000CC"/>
          <w:sz w:val="24"/>
          <w:szCs w:val="24"/>
        </w:rPr>
      </w:pPr>
    </w:p>
    <w:p w14:paraId="00000055" w14:textId="77777777" w:rsidR="00DA6CC6" w:rsidRDefault="009733EF">
      <w:pPr>
        <w:rPr>
          <w:b/>
          <w:color w:val="0000CC"/>
          <w:sz w:val="24"/>
          <w:szCs w:val="24"/>
        </w:rPr>
      </w:pPr>
      <w:r>
        <w:rPr>
          <w:b/>
          <w:color w:val="0000CC"/>
          <w:sz w:val="24"/>
          <w:szCs w:val="24"/>
        </w:rPr>
        <w:t>Year 3 and 4</w:t>
      </w:r>
    </w:p>
    <w:p w14:paraId="00000056" w14:textId="77777777" w:rsidR="00DA6CC6" w:rsidRDefault="009733EF">
      <w:pPr>
        <w:rPr>
          <w:sz w:val="24"/>
          <w:szCs w:val="24"/>
        </w:rPr>
      </w:pPr>
      <w:r>
        <w:rPr>
          <w:sz w:val="24"/>
          <w:szCs w:val="24"/>
        </w:rPr>
        <w:t>In The Lower Juniors children follow the National Curriculum 2014 objectives including spelling, punctuation and grammar. Weekly spellings are given for homework usin</w:t>
      </w:r>
      <w:r>
        <w:rPr>
          <w:sz w:val="24"/>
          <w:szCs w:val="24"/>
        </w:rPr>
        <w:t>g the Spelling Shed programme and tested regularly in class. When working on a specific text type, children work towards completing an ‘Independent Write’</w:t>
      </w:r>
      <w:r>
        <w:rPr>
          <w:color w:val="FF0000"/>
          <w:sz w:val="24"/>
          <w:szCs w:val="24"/>
        </w:rPr>
        <w:t xml:space="preserve"> </w:t>
      </w:r>
      <w:r>
        <w:rPr>
          <w:sz w:val="24"/>
          <w:szCs w:val="24"/>
        </w:rPr>
        <w:t xml:space="preserve">as a final piece. </w:t>
      </w:r>
    </w:p>
    <w:p w14:paraId="00000057" w14:textId="77777777" w:rsidR="00DA6CC6" w:rsidRDefault="00DA6CC6">
      <w:pPr>
        <w:rPr>
          <w:sz w:val="24"/>
          <w:szCs w:val="24"/>
        </w:rPr>
      </w:pPr>
    </w:p>
    <w:p w14:paraId="00000058" w14:textId="77777777" w:rsidR="00DA6CC6" w:rsidRDefault="009733EF">
      <w:pPr>
        <w:rPr>
          <w:sz w:val="24"/>
          <w:szCs w:val="24"/>
        </w:rPr>
      </w:pPr>
      <w:r>
        <w:rPr>
          <w:sz w:val="24"/>
          <w:szCs w:val="24"/>
        </w:rPr>
        <w:t xml:space="preserve">Children are required to complete comprehension activities at regular intervals. </w:t>
      </w:r>
      <w:r>
        <w:rPr>
          <w:sz w:val="24"/>
          <w:szCs w:val="24"/>
        </w:rPr>
        <w:t>Those who reach the end of Stage 14 of the school reading scheme will have the opportunity to broaden their reading by choosing from a selection of recommended authors for their age before returning to the reading scheme at Stage 15 in the upper juniors. T</w:t>
      </w:r>
      <w:r>
        <w:rPr>
          <w:sz w:val="24"/>
          <w:szCs w:val="24"/>
        </w:rPr>
        <w:t>eachers are encouraged to select challenging and engaging books to help extend children’s vocabulary. Whole Class Reading lessons are held three times a week.  Children concentrate on 1 short text over three lessons using choral reading, echo reading to he</w:t>
      </w:r>
      <w:r>
        <w:rPr>
          <w:sz w:val="24"/>
          <w:szCs w:val="24"/>
        </w:rPr>
        <w:t xml:space="preserve">lp develop fluency followed by a comprehension focus. </w:t>
      </w:r>
    </w:p>
    <w:p w14:paraId="00000059" w14:textId="77777777" w:rsidR="00DA6CC6" w:rsidRDefault="00DA6CC6">
      <w:pPr>
        <w:rPr>
          <w:sz w:val="24"/>
          <w:szCs w:val="24"/>
        </w:rPr>
      </w:pPr>
    </w:p>
    <w:p w14:paraId="0000005A" w14:textId="77777777" w:rsidR="00DA6CC6" w:rsidRDefault="009733EF">
      <w:pPr>
        <w:rPr>
          <w:sz w:val="24"/>
          <w:szCs w:val="24"/>
        </w:rPr>
      </w:pPr>
      <w:r>
        <w:rPr>
          <w:sz w:val="24"/>
          <w:szCs w:val="24"/>
        </w:rPr>
        <w:t xml:space="preserve">Smaller, Fluency Reading groups are used to support children’s comprehension in Year 3 and 4. </w:t>
      </w:r>
    </w:p>
    <w:p w14:paraId="0000005B" w14:textId="77777777" w:rsidR="00DA6CC6" w:rsidRDefault="00DA6CC6">
      <w:pPr>
        <w:rPr>
          <w:sz w:val="24"/>
          <w:szCs w:val="24"/>
        </w:rPr>
      </w:pPr>
    </w:p>
    <w:p w14:paraId="0000005C" w14:textId="77777777" w:rsidR="00DA6CC6" w:rsidRDefault="00DA6CC6">
      <w:pPr>
        <w:rPr>
          <w:sz w:val="22"/>
          <w:szCs w:val="22"/>
        </w:rPr>
      </w:pPr>
    </w:p>
    <w:p w14:paraId="0000005D" w14:textId="77777777" w:rsidR="00DA6CC6" w:rsidRDefault="009733EF">
      <w:pPr>
        <w:pStyle w:val="Heading4"/>
        <w:rPr>
          <w:color w:val="0000CC"/>
        </w:rPr>
      </w:pPr>
      <w:r>
        <w:rPr>
          <w:color w:val="0000CC"/>
        </w:rPr>
        <w:t>Year 5 /6</w:t>
      </w:r>
    </w:p>
    <w:p w14:paraId="0000005E" w14:textId="77777777" w:rsidR="00DA6CC6" w:rsidRDefault="009733EF">
      <w:pPr>
        <w:rPr>
          <w:color w:val="222222"/>
          <w:sz w:val="24"/>
          <w:szCs w:val="24"/>
        </w:rPr>
      </w:pPr>
      <w:r>
        <w:rPr>
          <w:sz w:val="24"/>
          <w:szCs w:val="24"/>
        </w:rPr>
        <w:t xml:space="preserve">Spelling and the use of phonics to identify sounds when necessary is used as part of both class work and homework. Spelling words are mostly chosen as part of the study of word morphology </w:t>
      </w:r>
      <w:proofErr w:type="gramStart"/>
      <w:r>
        <w:rPr>
          <w:sz w:val="24"/>
          <w:szCs w:val="24"/>
        </w:rPr>
        <w:t>e.g.</w:t>
      </w:r>
      <w:proofErr w:type="gramEnd"/>
      <w:r>
        <w:rPr>
          <w:sz w:val="24"/>
          <w:szCs w:val="24"/>
        </w:rPr>
        <w:t xml:space="preserve"> prefixes, suffixes, plurals and common spelling patterns but ca</w:t>
      </w:r>
      <w:r>
        <w:rPr>
          <w:sz w:val="24"/>
          <w:szCs w:val="24"/>
        </w:rPr>
        <w:t>n also include topic themes or subject specific words that are to make spelling relevant. Children are encouraged to visualise words, find words within words to help them remember or even use ‘funny’ pronunciation in order to ensure that the spelling patte</w:t>
      </w:r>
      <w:r>
        <w:rPr>
          <w:sz w:val="24"/>
          <w:szCs w:val="24"/>
        </w:rPr>
        <w:t xml:space="preserve">rn is followed. To ensure complete coverage of the Key Stage spelling expectations, Spelling Shed is used for spelling lists for homework in Y5. </w:t>
      </w:r>
      <w:r>
        <w:rPr>
          <w:color w:val="222222"/>
          <w:sz w:val="24"/>
          <w:szCs w:val="24"/>
          <w:highlight w:val="white"/>
        </w:rPr>
        <w:t>Y6 use the statutory Y5/6 spelling list from the new curriculum.</w:t>
      </w:r>
      <w:r>
        <w:rPr>
          <w:sz w:val="24"/>
          <w:szCs w:val="24"/>
        </w:rPr>
        <w:t xml:space="preserve"> </w:t>
      </w:r>
      <w:r>
        <w:rPr>
          <w:color w:val="222222"/>
          <w:sz w:val="24"/>
          <w:szCs w:val="24"/>
        </w:rPr>
        <w:t>A dictation style test is held once a week, si</w:t>
      </w:r>
      <w:r>
        <w:rPr>
          <w:color w:val="222222"/>
          <w:sz w:val="24"/>
          <w:szCs w:val="24"/>
        </w:rPr>
        <w:t>milar to the SATs spelling test.</w:t>
      </w:r>
    </w:p>
    <w:p w14:paraId="0000005F" w14:textId="77777777" w:rsidR="00DA6CC6" w:rsidRDefault="00DA6CC6">
      <w:pPr>
        <w:rPr>
          <w:color w:val="222222"/>
          <w:sz w:val="24"/>
          <w:szCs w:val="24"/>
        </w:rPr>
      </w:pPr>
    </w:p>
    <w:p w14:paraId="00000060" w14:textId="77777777" w:rsidR="00DA6CC6" w:rsidRDefault="009733EF">
      <w:pPr>
        <w:shd w:val="clear" w:color="auto" w:fill="FFFFFF"/>
        <w:rPr>
          <w:sz w:val="24"/>
          <w:szCs w:val="24"/>
        </w:rPr>
      </w:pPr>
      <w:r>
        <w:rPr>
          <w:sz w:val="24"/>
          <w:szCs w:val="24"/>
        </w:rPr>
        <w:t xml:space="preserve">As in Year 3/4, whole class reading sessions take place regularly to teach the children comprehension skills. Teachers are encouraged to select challenging and engaging books to help extend children’s vocabulary. Whole Class Reading lessons are held three </w:t>
      </w:r>
      <w:r>
        <w:rPr>
          <w:sz w:val="24"/>
          <w:szCs w:val="24"/>
        </w:rPr>
        <w:t xml:space="preserve">times a week.  Children concentrate on 1 short text over three lessons using choral reading, echo reading to help develop fluency followed by a comprehension focus. </w:t>
      </w:r>
    </w:p>
    <w:p w14:paraId="00000061" w14:textId="77777777" w:rsidR="00DA6CC6" w:rsidRDefault="00DA6CC6">
      <w:pPr>
        <w:rPr>
          <w:sz w:val="24"/>
          <w:szCs w:val="24"/>
        </w:rPr>
      </w:pPr>
    </w:p>
    <w:p w14:paraId="00000062" w14:textId="77777777" w:rsidR="00DA6CC6" w:rsidRDefault="009733EF">
      <w:pPr>
        <w:rPr>
          <w:sz w:val="24"/>
          <w:szCs w:val="24"/>
        </w:rPr>
      </w:pPr>
      <w:r>
        <w:rPr>
          <w:sz w:val="24"/>
          <w:szCs w:val="24"/>
        </w:rPr>
        <w:t>Smaller, Fluency Reading groups are used to support children’s comprehension in Year 5 an</w:t>
      </w:r>
      <w:r>
        <w:rPr>
          <w:sz w:val="24"/>
          <w:szCs w:val="24"/>
        </w:rPr>
        <w:t xml:space="preserve">d 6. </w:t>
      </w:r>
    </w:p>
    <w:p w14:paraId="00000063" w14:textId="77777777" w:rsidR="00DA6CC6" w:rsidRDefault="00DA6CC6">
      <w:pPr>
        <w:rPr>
          <w:sz w:val="24"/>
          <w:szCs w:val="24"/>
          <w:highlight w:val="red"/>
        </w:rPr>
      </w:pPr>
    </w:p>
    <w:p w14:paraId="00000064" w14:textId="77777777" w:rsidR="00DA6CC6" w:rsidRDefault="009733EF">
      <w:pPr>
        <w:rPr>
          <w:b/>
          <w:sz w:val="24"/>
          <w:szCs w:val="24"/>
        </w:rPr>
      </w:pPr>
      <w:r>
        <w:rPr>
          <w:b/>
          <w:sz w:val="24"/>
          <w:szCs w:val="24"/>
        </w:rPr>
        <w:t>READING SPINE</w:t>
      </w:r>
    </w:p>
    <w:p w14:paraId="00000065" w14:textId="77777777" w:rsidR="00DA6CC6" w:rsidRDefault="00DA6CC6">
      <w:pPr>
        <w:rPr>
          <w:b/>
          <w:sz w:val="24"/>
          <w:szCs w:val="24"/>
        </w:rPr>
      </w:pPr>
    </w:p>
    <w:p w14:paraId="00000066" w14:textId="77777777" w:rsidR="00DA6CC6" w:rsidRDefault="009733EF">
      <w:pPr>
        <w:rPr>
          <w:sz w:val="24"/>
          <w:szCs w:val="24"/>
        </w:rPr>
      </w:pPr>
      <w:bookmarkStart w:id="0" w:name="_heading=h.gjdgxs" w:colFirst="0" w:colLast="0"/>
      <w:bookmarkEnd w:id="0"/>
      <w:r>
        <w:rPr>
          <w:sz w:val="24"/>
          <w:szCs w:val="24"/>
        </w:rPr>
        <w:t>To further support our children’s love of reading and comprehension of the world around them, a carefully curated reading spine of books covering topics such as: poetry, ecological issues, diversity and Catholic Social Teaching, are s</w:t>
      </w:r>
      <w:r>
        <w:rPr>
          <w:sz w:val="24"/>
          <w:szCs w:val="24"/>
        </w:rPr>
        <w:t>hared over the year promoting thoughtful discussions and widening the range of authors and texts known by the children.</w:t>
      </w:r>
    </w:p>
    <w:p w14:paraId="00000067" w14:textId="77777777" w:rsidR="00DA6CC6" w:rsidRDefault="00DA6CC6">
      <w:pPr>
        <w:rPr>
          <w:sz w:val="24"/>
          <w:szCs w:val="24"/>
        </w:rPr>
      </w:pPr>
    </w:p>
    <w:p w14:paraId="00000068" w14:textId="77777777" w:rsidR="00DA6CC6" w:rsidRDefault="009733EF">
      <w:pPr>
        <w:pStyle w:val="Heading1"/>
        <w:rPr>
          <w:rFonts w:ascii="Times New Roman" w:hAnsi="Times New Roman"/>
          <w:b/>
          <w:color w:val="0000CC"/>
        </w:rPr>
      </w:pPr>
      <w:r>
        <w:rPr>
          <w:rFonts w:ascii="Times New Roman" w:hAnsi="Times New Roman"/>
          <w:b/>
          <w:color w:val="0000CC"/>
        </w:rPr>
        <w:t>MEDIUM TERM PLANNING</w:t>
      </w:r>
    </w:p>
    <w:p w14:paraId="00000069" w14:textId="77777777" w:rsidR="00DA6CC6" w:rsidRDefault="00DA6CC6"/>
    <w:p w14:paraId="0000006A" w14:textId="77777777" w:rsidR="00DA6CC6" w:rsidRDefault="009733EF">
      <w:pPr>
        <w:rPr>
          <w:sz w:val="24"/>
          <w:szCs w:val="24"/>
        </w:rPr>
      </w:pPr>
      <w:r>
        <w:rPr>
          <w:sz w:val="24"/>
          <w:szCs w:val="24"/>
        </w:rPr>
        <w:t>In planning from the National Curriculum 2014 it is important to have regard to the year group objectives as they</w:t>
      </w:r>
      <w:r>
        <w:rPr>
          <w:sz w:val="24"/>
          <w:szCs w:val="24"/>
        </w:rPr>
        <w:t xml:space="preserve"> support well-rounded language both spoken and written. Teachers use their professional judgement in taking the year group overview and adapting the objectives within each unit of work to suit the needs of their class whilst also including cross curricular</w:t>
      </w:r>
      <w:r>
        <w:rPr>
          <w:sz w:val="24"/>
          <w:szCs w:val="24"/>
        </w:rPr>
        <w:t xml:space="preserve"> objectives in order to maximise real-life purposes for reading, writing and speaking. Staff will ensure planning incorporates the depth of understanding required under the new curriculum topics such as sustainability, or the liturgical year can be incorpo</w:t>
      </w:r>
      <w:r>
        <w:rPr>
          <w:sz w:val="24"/>
          <w:szCs w:val="24"/>
        </w:rPr>
        <w:t>rated into the lessons.</w:t>
      </w:r>
    </w:p>
    <w:p w14:paraId="0000006B" w14:textId="77777777" w:rsidR="00DA6CC6" w:rsidRDefault="00DA6CC6">
      <w:pPr>
        <w:rPr>
          <w:sz w:val="24"/>
          <w:szCs w:val="24"/>
        </w:rPr>
      </w:pPr>
    </w:p>
    <w:p w14:paraId="0000006C" w14:textId="77777777" w:rsidR="00DA6CC6" w:rsidRDefault="009733EF">
      <w:pPr>
        <w:pStyle w:val="Heading1"/>
        <w:rPr>
          <w:rFonts w:ascii="Times New Roman" w:hAnsi="Times New Roman"/>
          <w:b/>
          <w:color w:val="0000CC"/>
        </w:rPr>
      </w:pPr>
      <w:r>
        <w:rPr>
          <w:rFonts w:ascii="Times New Roman" w:hAnsi="Times New Roman"/>
          <w:b/>
          <w:color w:val="0000CC"/>
        </w:rPr>
        <w:t>WEEKLY / DAILY PLANS</w:t>
      </w:r>
    </w:p>
    <w:p w14:paraId="0000006D" w14:textId="77777777" w:rsidR="00DA6CC6" w:rsidRDefault="00DA6CC6"/>
    <w:p w14:paraId="0000006E" w14:textId="77777777" w:rsidR="00DA6CC6" w:rsidRDefault="009733EF">
      <w:pPr>
        <w:rPr>
          <w:sz w:val="24"/>
          <w:szCs w:val="24"/>
        </w:rPr>
      </w:pPr>
      <w:r>
        <w:rPr>
          <w:sz w:val="24"/>
          <w:szCs w:val="24"/>
        </w:rPr>
        <w:t xml:space="preserve">Weekly/daily plans are written according to the needs of the year group and are shared with the TAs so they can support learning. Teachers note the learning outcomes, when appropriate. Teachers are encouraged </w:t>
      </w:r>
      <w:r>
        <w:rPr>
          <w:sz w:val="24"/>
          <w:szCs w:val="24"/>
        </w:rPr>
        <w:t xml:space="preserve">to share their ideas and outcomes with colleagues. </w:t>
      </w:r>
    </w:p>
    <w:p w14:paraId="0000006F" w14:textId="77777777" w:rsidR="00DA6CC6" w:rsidRDefault="00DA6CC6">
      <w:pPr>
        <w:rPr>
          <w:sz w:val="24"/>
          <w:szCs w:val="24"/>
        </w:rPr>
      </w:pPr>
    </w:p>
    <w:p w14:paraId="00000070" w14:textId="77777777" w:rsidR="00DA6CC6" w:rsidRDefault="009733EF">
      <w:pPr>
        <w:pStyle w:val="Heading4"/>
        <w:rPr>
          <w:color w:val="0000CC"/>
        </w:rPr>
      </w:pPr>
      <w:r>
        <w:rPr>
          <w:color w:val="0000CC"/>
        </w:rPr>
        <w:t>READING</w:t>
      </w:r>
    </w:p>
    <w:p w14:paraId="00000071" w14:textId="77777777" w:rsidR="00DA6CC6" w:rsidRDefault="00DA6CC6"/>
    <w:p w14:paraId="00000072" w14:textId="77777777" w:rsidR="00DA6CC6" w:rsidRDefault="009733EF">
      <w:pPr>
        <w:pStyle w:val="Heading4"/>
        <w:rPr>
          <w:b w:val="0"/>
        </w:rPr>
      </w:pPr>
      <w:r>
        <w:rPr>
          <w:b w:val="0"/>
        </w:rPr>
        <w:t>The new curriculum requires children to read both accurately and fluently at speed. In order to develop these skills children are encouraged to read daily at home and this is monitored in school</w:t>
      </w:r>
      <w:r>
        <w:rPr>
          <w:b w:val="0"/>
        </w:rPr>
        <w:t xml:space="preserve">. Teachers initiate communication with parents if children do not read regularly at home. </w:t>
      </w:r>
    </w:p>
    <w:p w14:paraId="00000073" w14:textId="77777777" w:rsidR="00DA6CC6" w:rsidRDefault="00DA6CC6">
      <w:pPr>
        <w:rPr>
          <w:sz w:val="24"/>
          <w:szCs w:val="24"/>
        </w:rPr>
      </w:pPr>
    </w:p>
    <w:p w14:paraId="00000074" w14:textId="77777777" w:rsidR="00DA6CC6" w:rsidRDefault="009733EF">
      <w:pPr>
        <w:rPr>
          <w:sz w:val="24"/>
          <w:szCs w:val="24"/>
        </w:rPr>
      </w:pPr>
      <w:r>
        <w:rPr>
          <w:sz w:val="24"/>
          <w:szCs w:val="24"/>
        </w:rPr>
        <w:t xml:space="preserve">To create and foster a love of reading, Author visits are organised across the year. The authors selected offer high quality texts to engage all readers. </w:t>
      </w:r>
    </w:p>
    <w:p w14:paraId="00000075" w14:textId="77777777" w:rsidR="00DA6CC6" w:rsidRDefault="00DA6CC6">
      <w:pPr>
        <w:pStyle w:val="Heading4"/>
        <w:rPr>
          <w:color w:val="0000CC"/>
        </w:rPr>
      </w:pPr>
    </w:p>
    <w:p w14:paraId="00000076" w14:textId="77777777" w:rsidR="00DA6CC6" w:rsidRDefault="009733EF">
      <w:pPr>
        <w:pStyle w:val="Heading4"/>
        <w:rPr>
          <w:color w:val="0000CC"/>
        </w:rPr>
      </w:pPr>
      <w:r>
        <w:rPr>
          <w:color w:val="0000CC"/>
        </w:rPr>
        <w:t>CREATIVI</w:t>
      </w:r>
      <w:r>
        <w:rPr>
          <w:color w:val="0000CC"/>
        </w:rPr>
        <w:t>TY</w:t>
      </w:r>
    </w:p>
    <w:p w14:paraId="00000077" w14:textId="77777777" w:rsidR="00DA6CC6" w:rsidRDefault="00DA6CC6"/>
    <w:p w14:paraId="00000078" w14:textId="77777777" w:rsidR="00DA6CC6" w:rsidRDefault="009733EF">
      <w:pPr>
        <w:pBdr>
          <w:top w:val="nil"/>
          <w:left w:val="nil"/>
          <w:bottom w:val="nil"/>
          <w:right w:val="nil"/>
          <w:between w:val="nil"/>
        </w:pBdr>
        <w:rPr>
          <w:color w:val="000000"/>
          <w:sz w:val="24"/>
          <w:szCs w:val="24"/>
        </w:rPr>
      </w:pPr>
      <w:r>
        <w:rPr>
          <w:color w:val="000000"/>
          <w:sz w:val="24"/>
          <w:szCs w:val="24"/>
        </w:rPr>
        <w:t xml:space="preserve">Staff ensure that a range of teaching styles are used in the delivery of the English curriculum in order that the children receive a wide variety of learning experiences. Whilst the principles and the objectives of the </w:t>
      </w:r>
      <w:proofErr w:type="gramStart"/>
      <w:r>
        <w:rPr>
          <w:color w:val="000000"/>
          <w:sz w:val="24"/>
          <w:szCs w:val="24"/>
        </w:rPr>
        <w:t>National  Curriculum</w:t>
      </w:r>
      <w:proofErr w:type="gramEnd"/>
      <w:r>
        <w:rPr>
          <w:color w:val="000000"/>
          <w:sz w:val="24"/>
          <w:szCs w:val="24"/>
        </w:rPr>
        <w:t xml:space="preserve"> 2014 are at the </w:t>
      </w:r>
      <w:r>
        <w:rPr>
          <w:color w:val="000000"/>
          <w:sz w:val="24"/>
          <w:szCs w:val="24"/>
        </w:rPr>
        <w:t xml:space="preserve">core of planning, teachers are using a range of visual, auditory and kinaesthetic activities to stimulate and motivate pupils.   </w:t>
      </w:r>
    </w:p>
    <w:p w14:paraId="00000079" w14:textId="77777777" w:rsidR="00DA6CC6" w:rsidRDefault="00DA6CC6">
      <w:pPr>
        <w:pBdr>
          <w:top w:val="nil"/>
          <w:left w:val="nil"/>
          <w:bottom w:val="nil"/>
          <w:right w:val="nil"/>
          <w:between w:val="nil"/>
        </w:pBdr>
        <w:rPr>
          <w:color w:val="000000"/>
          <w:sz w:val="24"/>
          <w:szCs w:val="24"/>
        </w:rPr>
      </w:pPr>
    </w:p>
    <w:p w14:paraId="0000007A" w14:textId="77777777" w:rsidR="00DA6CC6" w:rsidRDefault="009733EF">
      <w:pPr>
        <w:pBdr>
          <w:top w:val="nil"/>
          <w:left w:val="nil"/>
          <w:bottom w:val="nil"/>
          <w:right w:val="nil"/>
          <w:between w:val="nil"/>
        </w:pBdr>
        <w:rPr>
          <w:b/>
          <w:color w:val="0000CC"/>
          <w:sz w:val="24"/>
          <w:szCs w:val="24"/>
        </w:rPr>
      </w:pPr>
      <w:r>
        <w:rPr>
          <w:b/>
          <w:color w:val="0000CC"/>
          <w:sz w:val="24"/>
          <w:szCs w:val="24"/>
        </w:rPr>
        <w:t>DRAMA, SPEAKING AND LISTENING</w:t>
      </w:r>
    </w:p>
    <w:p w14:paraId="0000007B" w14:textId="77777777" w:rsidR="00DA6CC6" w:rsidRDefault="009733EF">
      <w:pPr>
        <w:pBdr>
          <w:top w:val="nil"/>
          <w:left w:val="nil"/>
          <w:bottom w:val="nil"/>
          <w:right w:val="nil"/>
          <w:between w:val="nil"/>
        </w:pBdr>
        <w:rPr>
          <w:b/>
          <w:color w:val="0000CC"/>
          <w:sz w:val="24"/>
          <w:szCs w:val="24"/>
        </w:rPr>
      </w:pPr>
      <w:r>
        <w:rPr>
          <w:b/>
          <w:color w:val="0000CC"/>
          <w:sz w:val="24"/>
          <w:szCs w:val="24"/>
        </w:rPr>
        <w:t xml:space="preserve">  </w:t>
      </w:r>
    </w:p>
    <w:p w14:paraId="0000007C" w14:textId="77777777" w:rsidR="00DA6CC6" w:rsidRDefault="009733EF">
      <w:pPr>
        <w:pBdr>
          <w:top w:val="nil"/>
          <w:left w:val="nil"/>
          <w:bottom w:val="nil"/>
          <w:right w:val="nil"/>
          <w:between w:val="nil"/>
        </w:pBdr>
        <w:rPr>
          <w:color w:val="00B050"/>
          <w:sz w:val="24"/>
          <w:szCs w:val="24"/>
        </w:rPr>
      </w:pPr>
      <w:r>
        <w:rPr>
          <w:color w:val="000000"/>
          <w:sz w:val="24"/>
          <w:szCs w:val="24"/>
        </w:rPr>
        <w:t>Speaking and listening are essential foundations for English development and opportunities are provided for the development of oral skills, both within and outside the Literacy lesson.  Drama and speaking, listening and responding activities are provided a</w:t>
      </w:r>
      <w:r>
        <w:rPr>
          <w:color w:val="000000"/>
          <w:sz w:val="24"/>
          <w:szCs w:val="24"/>
        </w:rPr>
        <w:t>s part of the English curriculum, as well as in other curriculum areas. Philosophy for children (P4C) is an opportunity for children to engage in partner, small group and whole class discussions which can lead into more formal debate lessons.</w:t>
      </w:r>
    </w:p>
    <w:p w14:paraId="0000007D" w14:textId="77777777" w:rsidR="00DA6CC6" w:rsidRDefault="00DA6CC6">
      <w:pPr>
        <w:pBdr>
          <w:top w:val="nil"/>
          <w:left w:val="nil"/>
          <w:bottom w:val="nil"/>
          <w:right w:val="nil"/>
          <w:between w:val="nil"/>
        </w:pBdr>
        <w:rPr>
          <w:color w:val="00B050"/>
          <w:sz w:val="24"/>
          <w:szCs w:val="24"/>
        </w:rPr>
      </w:pPr>
    </w:p>
    <w:p w14:paraId="0000007E" w14:textId="77777777" w:rsidR="00DA6CC6" w:rsidRDefault="009733EF">
      <w:pPr>
        <w:pBdr>
          <w:top w:val="nil"/>
          <w:left w:val="nil"/>
          <w:bottom w:val="nil"/>
          <w:right w:val="nil"/>
          <w:between w:val="nil"/>
        </w:pBdr>
        <w:rPr>
          <w:color w:val="000000"/>
          <w:sz w:val="24"/>
          <w:szCs w:val="24"/>
        </w:rPr>
      </w:pPr>
      <w:r>
        <w:rPr>
          <w:color w:val="000000"/>
          <w:sz w:val="24"/>
          <w:szCs w:val="24"/>
        </w:rPr>
        <w:t>In addition,</w:t>
      </w:r>
      <w:r>
        <w:rPr>
          <w:color w:val="000000"/>
          <w:sz w:val="24"/>
          <w:szCs w:val="24"/>
        </w:rPr>
        <w:t xml:space="preserve"> seasonal school productions are staged by different age phases. The children take part in a variety of school assemblies, class debates and discussions, Masses and public speaking competitions.  Children have opportunities to watch plays, both in school a</w:t>
      </w:r>
      <w:r>
        <w:rPr>
          <w:color w:val="000000"/>
          <w:sz w:val="24"/>
          <w:szCs w:val="24"/>
        </w:rPr>
        <w:t xml:space="preserve">nd on theatre trips. Children from years 4, 5 and 6 take part in the annual </w:t>
      </w:r>
      <w:proofErr w:type="spellStart"/>
      <w:r>
        <w:rPr>
          <w:color w:val="000000"/>
          <w:sz w:val="24"/>
          <w:szCs w:val="24"/>
        </w:rPr>
        <w:t>LfS</w:t>
      </w:r>
      <w:proofErr w:type="spellEnd"/>
      <w:r>
        <w:rPr>
          <w:color w:val="000000"/>
          <w:sz w:val="24"/>
          <w:szCs w:val="24"/>
        </w:rPr>
        <w:t xml:space="preserve"> musical staged in Norden Farm, a nearby local theatre, where they learn the beginnings of </w:t>
      </w:r>
      <w:r>
        <w:rPr>
          <w:sz w:val="24"/>
          <w:szCs w:val="24"/>
        </w:rPr>
        <w:t>stagecraft</w:t>
      </w:r>
      <w:r>
        <w:rPr>
          <w:color w:val="000000"/>
          <w:sz w:val="24"/>
          <w:szCs w:val="24"/>
        </w:rPr>
        <w:t>.</w:t>
      </w:r>
    </w:p>
    <w:p w14:paraId="0000007F" w14:textId="77777777" w:rsidR="00DA6CC6" w:rsidRDefault="00DA6CC6">
      <w:pPr>
        <w:pBdr>
          <w:top w:val="nil"/>
          <w:left w:val="nil"/>
          <w:bottom w:val="nil"/>
          <w:right w:val="nil"/>
          <w:between w:val="nil"/>
        </w:pBdr>
        <w:rPr>
          <w:color w:val="000000"/>
          <w:sz w:val="24"/>
          <w:szCs w:val="24"/>
        </w:rPr>
      </w:pPr>
    </w:p>
    <w:p w14:paraId="00000080" w14:textId="77777777" w:rsidR="00DA6CC6" w:rsidRDefault="009733EF">
      <w:pPr>
        <w:pBdr>
          <w:top w:val="nil"/>
          <w:left w:val="nil"/>
          <w:bottom w:val="nil"/>
          <w:right w:val="nil"/>
          <w:between w:val="nil"/>
        </w:pBdr>
        <w:rPr>
          <w:color w:val="000000"/>
          <w:sz w:val="24"/>
          <w:szCs w:val="24"/>
        </w:rPr>
      </w:pPr>
      <w:r>
        <w:rPr>
          <w:color w:val="000000"/>
          <w:sz w:val="24"/>
          <w:szCs w:val="24"/>
        </w:rPr>
        <w:lastRenderedPageBreak/>
        <w:t>Children who struggle to find their voice in class are to be identified b</w:t>
      </w:r>
      <w:r>
        <w:rPr>
          <w:color w:val="000000"/>
          <w:sz w:val="24"/>
          <w:szCs w:val="24"/>
        </w:rPr>
        <w:t xml:space="preserve">y their teacher and referred to our ELSA to undertake conversation workshops to enable them to </w:t>
      </w:r>
      <w:r>
        <w:rPr>
          <w:sz w:val="24"/>
          <w:szCs w:val="24"/>
        </w:rPr>
        <w:t>confidently</w:t>
      </w:r>
      <w:r>
        <w:rPr>
          <w:color w:val="000000"/>
          <w:sz w:val="24"/>
          <w:szCs w:val="24"/>
        </w:rPr>
        <w:t xml:space="preserve"> speak in front of others. </w:t>
      </w:r>
    </w:p>
    <w:p w14:paraId="00000081" w14:textId="77777777" w:rsidR="00DA6CC6" w:rsidRDefault="00DA6CC6">
      <w:pPr>
        <w:pBdr>
          <w:top w:val="nil"/>
          <w:left w:val="nil"/>
          <w:bottom w:val="nil"/>
          <w:right w:val="nil"/>
          <w:between w:val="nil"/>
        </w:pBdr>
        <w:rPr>
          <w:color w:val="000000"/>
          <w:sz w:val="24"/>
          <w:szCs w:val="24"/>
        </w:rPr>
      </w:pPr>
    </w:p>
    <w:p w14:paraId="00000082" w14:textId="77777777" w:rsidR="00DA6CC6" w:rsidRDefault="009733EF">
      <w:pPr>
        <w:pBdr>
          <w:top w:val="nil"/>
          <w:left w:val="nil"/>
          <w:bottom w:val="nil"/>
          <w:right w:val="nil"/>
          <w:between w:val="nil"/>
        </w:pBdr>
        <w:rPr>
          <w:b/>
          <w:color w:val="0000CC"/>
          <w:sz w:val="24"/>
          <w:szCs w:val="24"/>
        </w:rPr>
      </w:pPr>
      <w:r>
        <w:rPr>
          <w:b/>
          <w:color w:val="0000CC"/>
          <w:sz w:val="24"/>
          <w:szCs w:val="24"/>
        </w:rPr>
        <w:t>ENGLISH OUTSIDE THE ENGLISH LESSON</w:t>
      </w:r>
    </w:p>
    <w:p w14:paraId="00000083" w14:textId="77777777" w:rsidR="00DA6CC6" w:rsidRDefault="00DA6CC6">
      <w:pPr>
        <w:pBdr>
          <w:top w:val="nil"/>
          <w:left w:val="nil"/>
          <w:bottom w:val="nil"/>
          <w:right w:val="nil"/>
          <w:between w:val="nil"/>
        </w:pBdr>
        <w:rPr>
          <w:color w:val="000000"/>
          <w:sz w:val="24"/>
          <w:szCs w:val="24"/>
        </w:rPr>
      </w:pPr>
    </w:p>
    <w:p w14:paraId="00000084" w14:textId="77777777" w:rsidR="00DA6CC6" w:rsidRDefault="009733EF">
      <w:pPr>
        <w:pBdr>
          <w:top w:val="nil"/>
          <w:left w:val="nil"/>
          <w:bottom w:val="nil"/>
          <w:right w:val="nil"/>
          <w:between w:val="nil"/>
        </w:pBdr>
        <w:rPr>
          <w:color w:val="000000"/>
          <w:sz w:val="24"/>
          <w:szCs w:val="24"/>
        </w:rPr>
      </w:pPr>
      <w:r>
        <w:rPr>
          <w:color w:val="000000"/>
          <w:sz w:val="24"/>
          <w:szCs w:val="24"/>
        </w:rPr>
        <w:t>High standards of writing are promoted, practised and expected in all areas of the cu</w:t>
      </w:r>
      <w:r>
        <w:rPr>
          <w:color w:val="000000"/>
          <w:sz w:val="24"/>
          <w:szCs w:val="24"/>
        </w:rPr>
        <w:t>rriculum.  When appropriate, extra time is dedicated to extended writing and further reading comprehension work in preparation for SATs that are undertaken each May.</w:t>
      </w:r>
    </w:p>
    <w:p w14:paraId="00000085" w14:textId="77777777" w:rsidR="00DA6CC6" w:rsidRDefault="00DA6CC6">
      <w:pPr>
        <w:pBdr>
          <w:top w:val="nil"/>
          <w:left w:val="nil"/>
          <w:bottom w:val="nil"/>
          <w:right w:val="nil"/>
          <w:between w:val="nil"/>
        </w:pBdr>
        <w:rPr>
          <w:color w:val="000000"/>
          <w:sz w:val="24"/>
          <w:szCs w:val="24"/>
        </w:rPr>
      </w:pPr>
    </w:p>
    <w:p w14:paraId="00000086" w14:textId="77777777" w:rsidR="00DA6CC6" w:rsidRDefault="009733EF">
      <w:pPr>
        <w:pBdr>
          <w:top w:val="nil"/>
          <w:left w:val="nil"/>
          <w:bottom w:val="nil"/>
          <w:right w:val="nil"/>
          <w:between w:val="nil"/>
        </w:pBdr>
        <w:rPr>
          <w:color w:val="000000"/>
          <w:sz w:val="24"/>
          <w:szCs w:val="24"/>
        </w:rPr>
      </w:pPr>
      <w:r>
        <w:rPr>
          <w:color w:val="000000"/>
          <w:sz w:val="24"/>
          <w:szCs w:val="24"/>
        </w:rPr>
        <w:t>Individualised reading is given a high priority.   Adults hear KS 1 children read 3 times</w:t>
      </w:r>
      <w:r>
        <w:rPr>
          <w:color w:val="000000"/>
          <w:sz w:val="24"/>
          <w:szCs w:val="24"/>
        </w:rPr>
        <w:t xml:space="preserve"> a week.  In KS 2 independent personal reading takes place most days and children are actively encouraged to participate in ‘quiet reading’ in registration and on completion of class tasks. Adults will also hear Junior children read during the school day w</w:t>
      </w:r>
      <w:r>
        <w:rPr>
          <w:color w:val="000000"/>
          <w:sz w:val="24"/>
          <w:szCs w:val="24"/>
        </w:rPr>
        <w:t xml:space="preserve">henever possible and priority is given to those children with learning needs or who are not heard read at home. </w:t>
      </w:r>
    </w:p>
    <w:p w14:paraId="00000087" w14:textId="77777777" w:rsidR="00DA6CC6" w:rsidRDefault="00DA6CC6">
      <w:pPr>
        <w:pBdr>
          <w:top w:val="nil"/>
          <w:left w:val="nil"/>
          <w:bottom w:val="nil"/>
          <w:right w:val="nil"/>
          <w:between w:val="nil"/>
        </w:pBdr>
        <w:rPr>
          <w:color w:val="000000"/>
          <w:sz w:val="24"/>
          <w:szCs w:val="24"/>
        </w:rPr>
      </w:pPr>
    </w:p>
    <w:p w14:paraId="00000088" w14:textId="77777777" w:rsidR="00DA6CC6" w:rsidRDefault="009733EF">
      <w:pPr>
        <w:pBdr>
          <w:top w:val="nil"/>
          <w:left w:val="nil"/>
          <w:bottom w:val="nil"/>
          <w:right w:val="nil"/>
          <w:between w:val="nil"/>
        </w:pBdr>
        <w:rPr>
          <w:color w:val="000000"/>
          <w:sz w:val="24"/>
          <w:szCs w:val="24"/>
        </w:rPr>
      </w:pPr>
      <w:r>
        <w:rPr>
          <w:color w:val="000000"/>
          <w:sz w:val="24"/>
          <w:szCs w:val="24"/>
        </w:rPr>
        <w:t>Registration time is also a good time for children to practise their spellings using a range of techniques including rainbow writing and’ look</w:t>
      </w:r>
      <w:r>
        <w:rPr>
          <w:color w:val="000000"/>
          <w:sz w:val="24"/>
          <w:szCs w:val="24"/>
        </w:rPr>
        <w:t xml:space="preserve">/cover/write/check’. The formal testing of spelling is taught within the English Lesson. </w:t>
      </w:r>
    </w:p>
    <w:p w14:paraId="00000089" w14:textId="77777777" w:rsidR="00DA6CC6" w:rsidRDefault="00DA6CC6">
      <w:pPr>
        <w:pBdr>
          <w:top w:val="nil"/>
          <w:left w:val="nil"/>
          <w:bottom w:val="nil"/>
          <w:right w:val="nil"/>
          <w:between w:val="nil"/>
        </w:pBdr>
        <w:rPr>
          <w:color w:val="000000"/>
          <w:sz w:val="24"/>
          <w:szCs w:val="24"/>
        </w:rPr>
      </w:pPr>
    </w:p>
    <w:p w14:paraId="0000008A" w14:textId="77777777" w:rsidR="00DA6CC6" w:rsidRDefault="009733EF">
      <w:pPr>
        <w:pBdr>
          <w:top w:val="nil"/>
          <w:left w:val="nil"/>
          <w:bottom w:val="nil"/>
          <w:right w:val="nil"/>
          <w:between w:val="nil"/>
        </w:pBdr>
        <w:rPr>
          <w:color w:val="000000"/>
          <w:sz w:val="24"/>
          <w:szCs w:val="24"/>
        </w:rPr>
      </w:pPr>
      <w:r>
        <w:rPr>
          <w:color w:val="000000"/>
          <w:sz w:val="24"/>
          <w:szCs w:val="24"/>
        </w:rPr>
        <w:t xml:space="preserve">Book Fairs are held to encourage the purchase of discounted books.  The school receives commission based on the value of books sold and this is received in the form </w:t>
      </w:r>
      <w:r>
        <w:rPr>
          <w:color w:val="000000"/>
          <w:sz w:val="24"/>
          <w:szCs w:val="24"/>
        </w:rPr>
        <w:t>of extra books either to supplement class libraries or subject specific texts.</w:t>
      </w:r>
    </w:p>
    <w:p w14:paraId="0000008B" w14:textId="77777777" w:rsidR="00DA6CC6" w:rsidRDefault="00DA6CC6">
      <w:pPr>
        <w:pBdr>
          <w:top w:val="nil"/>
          <w:left w:val="nil"/>
          <w:bottom w:val="nil"/>
          <w:right w:val="nil"/>
          <w:between w:val="nil"/>
        </w:pBdr>
        <w:rPr>
          <w:color w:val="000000"/>
          <w:sz w:val="24"/>
          <w:szCs w:val="24"/>
        </w:rPr>
      </w:pPr>
    </w:p>
    <w:p w14:paraId="0000008C" w14:textId="77777777" w:rsidR="00DA6CC6" w:rsidRDefault="009733EF">
      <w:pPr>
        <w:pStyle w:val="Heading1"/>
        <w:rPr>
          <w:rFonts w:ascii="Times New Roman" w:hAnsi="Times New Roman"/>
          <w:b/>
          <w:color w:val="0000CC"/>
        </w:rPr>
      </w:pPr>
      <w:r>
        <w:rPr>
          <w:rFonts w:ascii="Times New Roman" w:hAnsi="Times New Roman"/>
          <w:b/>
          <w:color w:val="0000CC"/>
        </w:rPr>
        <w:t xml:space="preserve">TECHNOLOGY   </w:t>
      </w:r>
    </w:p>
    <w:p w14:paraId="0000008D" w14:textId="77777777" w:rsidR="00DA6CC6" w:rsidRDefault="00DA6CC6"/>
    <w:p w14:paraId="0000008E" w14:textId="77777777" w:rsidR="00DA6CC6" w:rsidRDefault="009733EF">
      <w:pPr>
        <w:pStyle w:val="Heading1"/>
        <w:rPr>
          <w:rFonts w:ascii="Times New Roman" w:hAnsi="Times New Roman"/>
        </w:rPr>
      </w:pPr>
      <w:r>
        <w:rPr>
          <w:rFonts w:ascii="Times New Roman" w:hAnsi="Times New Roman"/>
        </w:rPr>
        <w:t>The new Computing Curriculum within the Curriculum 2014 does not focus on secretarial skills and word processing and presentational skills will need to be incorp</w:t>
      </w:r>
      <w:r>
        <w:rPr>
          <w:rFonts w:ascii="Times New Roman" w:hAnsi="Times New Roman"/>
        </w:rPr>
        <w:t>orated within other curriculum tasks, including English where possible. There are two sets of laptops and tablets which can be timetabled for use in lessons. All staff have access to a laptop computer and a touch screen TV. Visualisers are available in all</w:t>
      </w:r>
      <w:r>
        <w:rPr>
          <w:rFonts w:ascii="Times New Roman" w:hAnsi="Times New Roman"/>
        </w:rPr>
        <w:t xml:space="preserve"> classrooms; in particular this works very well in the support of feedback to pupils.</w:t>
      </w:r>
    </w:p>
    <w:p w14:paraId="0000008F" w14:textId="77777777" w:rsidR="00DA6CC6" w:rsidRDefault="00DA6CC6">
      <w:pPr>
        <w:rPr>
          <w:sz w:val="24"/>
          <w:szCs w:val="24"/>
        </w:rPr>
      </w:pPr>
    </w:p>
    <w:p w14:paraId="00000090" w14:textId="77777777" w:rsidR="00DA6CC6" w:rsidRDefault="009733EF">
      <w:pPr>
        <w:rPr>
          <w:b/>
          <w:color w:val="0000CC"/>
          <w:sz w:val="24"/>
          <w:szCs w:val="24"/>
        </w:rPr>
      </w:pPr>
      <w:r>
        <w:rPr>
          <w:b/>
          <w:color w:val="0000CC"/>
          <w:sz w:val="24"/>
          <w:szCs w:val="24"/>
        </w:rPr>
        <w:t>ASSESSMENT, RECORD KEEPING, MONITORING OF PROGRESS AND TARGET SETTING.</w:t>
      </w:r>
    </w:p>
    <w:p w14:paraId="00000091" w14:textId="77777777" w:rsidR="00DA6CC6" w:rsidRDefault="00DA6CC6">
      <w:pPr>
        <w:rPr>
          <w:sz w:val="24"/>
          <w:szCs w:val="24"/>
        </w:rPr>
      </w:pPr>
    </w:p>
    <w:p w14:paraId="00000092" w14:textId="77777777" w:rsidR="00DA6CC6" w:rsidRDefault="009733EF">
      <w:pPr>
        <w:rPr>
          <w:color w:val="FF0000"/>
          <w:sz w:val="24"/>
          <w:szCs w:val="24"/>
        </w:rPr>
      </w:pPr>
      <w:r>
        <w:rPr>
          <w:sz w:val="24"/>
          <w:szCs w:val="24"/>
        </w:rPr>
        <w:t xml:space="preserve">Pupils in all classes are assessed regularly.  Class, group and individual targets are set as appropriate.  Children are made aware of learning objectives and contribute towards target setting discussions.  </w:t>
      </w:r>
    </w:p>
    <w:p w14:paraId="00000093" w14:textId="77777777" w:rsidR="00DA6CC6" w:rsidRDefault="00DA6CC6">
      <w:pPr>
        <w:rPr>
          <w:sz w:val="24"/>
          <w:szCs w:val="24"/>
        </w:rPr>
      </w:pPr>
    </w:p>
    <w:p w14:paraId="00000094" w14:textId="77777777" w:rsidR="00DA6CC6" w:rsidRDefault="009733EF">
      <w:pPr>
        <w:rPr>
          <w:color w:val="FFFF00"/>
          <w:sz w:val="24"/>
          <w:szCs w:val="24"/>
        </w:rPr>
      </w:pPr>
      <w:r>
        <w:rPr>
          <w:sz w:val="24"/>
          <w:szCs w:val="24"/>
        </w:rPr>
        <w:t>A range of materials is used that is suitable f</w:t>
      </w:r>
      <w:r>
        <w:rPr>
          <w:sz w:val="24"/>
          <w:szCs w:val="24"/>
        </w:rPr>
        <w:t>or the needs of that year group but may include past SATs papers. All year groups from Y1 to Y5 do National Test Style test papers in English three times a year to support the teachers’ assessments.  The results of these are reported on our online tracking</w:t>
      </w:r>
      <w:r>
        <w:rPr>
          <w:sz w:val="24"/>
          <w:szCs w:val="24"/>
        </w:rPr>
        <w:t xml:space="preserve"> system, Insight.</w:t>
      </w:r>
    </w:p>
    <w:p w14:paraId="00000095" w14:textId="77777777" w:rsidR="00DA6CC6" w:rsidRDefault="00DA6CC6">
      <w:pPr>
        <w:rPr>
          <w:sz w:val="24"/>
          <w:szCs w:val="24"/>
        </w:rPr>
      </w:pPr>
    </w:p>
    <w:p w14:paraId="00000096" w14:textId="77777777" w:rsidR="00DA6CC6" w:rsidRDefault="009733EF">
      <w:pPr>
        <w:rPr>
          <w:color w:val="FF0000"/>
          <w:sz w:val="24"/>
          <w:szCs w:val="24"/>
        </w:rPr>
      </w:pPr>
      <w:r>
        <w:rPr>
          <w:sz w:val="24"/>
          <w:szCs w:val="24"/>
        </w:rPr>
        <w:t xml:space="preserve">Data and the planned interventions to deal with a lack of progress are reported to the </w:t>
      </w:r>
      <w:proofErr w:type="gramStart"/>
      <w:r>
        <w:rPr>
          <w:sz w:val="24"/>
          <w:szCs w:val="24"/>
        </w:rPr>
        <w:t>Headteacher .</w:t>
      </w:r>
      <w:proofErr w:type="gramEnd"/>
      <w:r>
        <w:rPr>
          <w:sz w:val="24"/>
          <w:szCs w:val="24"/>
        </w:rPr>
        <w:t xml:space="preserve"> Progress data is discussed regularly during the Governing Body Standards Committee. The assessment of writing is based on teacher assess</w:t>
      </w:r>
      <w:r>
        <w:rPr>
          <w:sz w:val="24"/>
          <w:szCs w:val="24"/>
        </w:rPr>
        <w:t>ment; schools within the borough are moderated to ensure that levels assessed are correct. Whole school moderation is conducted through Comparative Judgement which is an innovative way of assessing writing that is quicker and more reliable than traditional</w:t>
      </w:r>
      <w:r>
        <w:rPr>
          <w:sz w:val="24"/>
          <w:szCs w:val="24"/>
        </w:rPr>
        <w:t xml:space="preserve"> marking.</w:t>
      </w:r>
      <w:r>
        <w:t xml:space="preserve"> </w:t>
      </w:r>
      <w:r>
        <w:rPr>
          <w:sz w:val="24"/>
          <w:szCs w:val="24"/>
        </w:rPr>
        <w:t xml:space="preserve">This gives us a picture of how our children are doing against other pupils nationally. </w:t>
      </w:r>
    </w:p>
    <w:p w14:paraId="00000097" w14:textId="77777777" w:rsidR="00DA6CC6" w:rsidRDefault="00DA6CC6">
      <w:pPr>
        <w:rPr>
          <w:sz w:val="24"/>
          <w:szCs w:val="24"/>
        </w:rPr>
      </w:pPr>
    </w:p>
    <w:p w14:paraId="00000098" w14:textId="77777777" w:rsidR="00DA6CC6" w:rsidRDefault="009733EF">
      <w:pPr>
        <w:rPr>
          <w:sz w:val="24"/>
          <w:szCs w:val="24"/>
        </w:rPr>
      </w:pPr>
      <w:r>
        <w:rPr>
          <w:sz w:val="24"/>
          <w:szCs w:val="24"/>
        </w:rPr>
        <w:t>Writing for a range of purposes is undertaken across all areas of the curriculum. In all KS1 and KS2 classes this is completed under the banner of ‘Independe</w:t>
      </w:r>
      <w:r>
        <w:rPr>
          <w:sz w:val="24"/>
          <w:szCs w:val="24"/>
        </w:rPr>
        <w:t>nt Write’. The Headteacher and the English subject leader monitor samples of work across the curriculum on a regular basis.</w:t>
      </w:r>
    </w:p>
    <w:p w14:paraId="00000099" w14:textId="77777777" w:rsidR="00DA6CC6" w:rsidRDefault="00DA6CC6">
      <w:pPr>
        <w:rPr>
          <w:sz w:val="24"/>
          <w:szCs w:val="24"/>
        </w:rPr>
      </w:pPr>
    </w:p>
    <w:p w14:paraId="0000009A" w14:textId="77777777" w:rsidR="00DA6CC6" w:rsidRDefault="009733EF">
      <w:pPr>
        <w:rPr>
          <w:sz w:val="24"/>
          <w:szCs w:val="24"/>
        </w:rPr>
      </w:pPr>
      <w:r>
        <w:rPr>
          <w:sz w:val="24"/>
          <w:szCs w:val="24"/>
        </w:rPr>
        <w:t>Year 2 and 6 children undertake a formal grammar, punctuation and spelling test. The school has a wide range of teaching and assess</w:t>
      </w:r>
      <w:r>
        <w:rPr>
          <w:sz w:val="24"/>
          <w:szCs w:val="24"/>
        </w:rPr>
        <w:t>ment material in order to ensure that the children are able to access this test. Progress tests will provide end of year data for the other year groups.</w:t>
      </w:r>
    </w:p>
    <w:p w14:paraId="0000009B" w14:textId="77777777" w:rsidR="00DA6CC6" w:rsidRDefault="00DA6CC6">
      <w:pPr>
        <w:rPr>
          <w:color w:val="E36C09"/>
          <w:sz w:val="24"/>
          <w:szCs w:val="24"/>
        </w:rPr>
      </w:pPr>
    </w:p>
    <w:p w14:paraId="0000009C" w14:textId="77777777" w:rsidR="00DA6CC6" w:rsidRDefault="009733EF">
      <w:pPr>
        <w:rPr>
          <w:sz w:val="24"/>
          <w:szCs w:val="24"/>
        </w:rPr>
      </w:pPr>
      <w:r>
        <w:rPr>
          <w:sz w:val="24"/>
          <w:szCs w:val="24"/>
        </w:rPr>
        <w:t xml:space="preserve"> The teacher and teaching assistants monitor the class records of children still on the reading scheme</w:t>
      </w:r>
      <w:r>
        <w:rPr>
          <w:sz w:val="24"/>
          <w:szCs w:val="24"/>
        </w:rPr>
        <w:t xml:space="preserve"> and books are regularly changed but the children are responsible for ensuring that they hand their book back in when they have finished. </w:t>
      </w:r>
    </w:p>
    <w:p w14:paraId="0000009D" w14:textId="77777777" w:rsidR="00DA6CC6" w:rsidRDefault="00DA6CC6">
      <w:pPr>
        <w:pBdr>
          <w:top w:val="nil"/>
          <w:left w:val="nil"/>
          <w:bottom w:val="nil"/>
          <w:right w:val="nil"/>
          <w:between w:val="nil"/>
        </w:pBdr>
        <w:rPr>
          <w:color w:val="000000"/>
          <w:sz w:val="24"/>
          <w:szCs w:val="24"/>
        </w:rPr>
      </w:pPr>
    </w:p>
    <w:p w14:paraId="0000009E" w14:textId="77777777" w:rsidR="00DA6CC6" w:rsidRDefault="009733EF">
      <w:pPr>
        <w:pBdr>
          <w:top w:val="nil"/>
          <w:left w:val="nil"/>
          <w:bottom w:val="nil"/>
          <w:right w:val="nil"/>
          <w:between w:val="nil"/>
        </w:pBdr>
        <w:rPr>
          <w:color w:val="000000"/>
          <w:sz w:val="24"/>
          <w:szCs w:val="24"/>
        </w:rPr>
      </w:pPr>
      <w:r>
        <w:rPr>
          <w:color w:val="000000"/>
          <w:sz w:val="24"/>
          <w:szCs w:val="24"/>
        </w:rPr>
        <w:t xml:space="preserve">The </w:t>
      </w:r>
      <w:proofErr w:type="spellStart"/>
      <w:r>
        <w:rPr>
          <w:sz w:val="24"/>
          <w:szCs w:val="24"/>
        </w:rPr>
        <w:t>Headteaher</w:t>
      </w:r>
      <w:proofErr w:type="spellEnd"/>
      <w:r>
        <w:rPr>
          <w:color w:val="000000"/>
          <w:sz w:val="24"/>
          <w:szCs w:val="24"/>
        </w:rPr>
        <w:t xml:space="preserve"> and English leader also assess children’s progress during lesson observations.</w:t>
      </w:r>
    </w:p>
    <w:p w14:paraId="0000009F" w14:textId="77777777" w:rsidR="00DA6CC6" w:rsidRDefault="00DA6CC6">
      <w:pPr>
        <w:rPr>
          <w:b/>
          <w:color w:val="0070C0"/>
          <w:sz w:val="24"/>
          <w:szCs w:val="24"/>
        </w:rPr>
      </w:pPr>
    </w:p>
    <w:p w14:paraId="000000A0" w14:textId="77777777" w:rsidR="00DA6CC6" w:rsidRDefault="009733EF">
      <w:pPr>
        <w:rPr>
          <w:b/>
          <w:color w:val="2603BD"/>
          <w:sz w:val="24"/>
          <w:szCs w:val="24"/>
        </w:rPr>
      </w:pPr>
      <w:r>
        <w:rPr>
          <w:b/>
          <w:color w:val="2603BD"/>
          <w:sz w:val="24"/>
          <w:szCs w:val="24"/>
        </w:rPr>
        <w:t>INTERVENTIONS</w:t>
      </w:r>
    </w:p>
    <w:p w14:paraId="000000A1" w14:textId="77777777" w:rsidR="00DA6CC6" w:rsidRDefault="00DA6CC6">
      <w:pPr>
        <w:rPr>
          <w:b/>
          <w:color w:val="2603BD"/>
          <w:sz w:val="24"/>
          <w:szCs w:val="24"/>
        </w:rPr>
      </w:pPr>
    </w:p>
    <w:p w14:paraId="000000A2" w14:textId="77777777" w:rsidR="00DA6CC6" w:rsidRDefault="009733EF">
      <w:pPr>
        <w:rPr>
          <w:sz w:val="24"/>
          <w:szCs w:val="24"/>
        </w:rPr>
      </w:pPr>
      <w:r>
        <w:rPr>
          <w:sz w:val="24"/>
          <w:szCs w:val="24"/>
        </w:rPr>
        <w:t>Childr</w:t>
      </w:r>
      <w:r>
        <w:rPr>
          <w:sz w:val="24"/>
          <w:szCs w:val="24"/>
        </w:rPr>
        <w:t>en requiring additional support receive interventions or precision teaching usually up to three times a week.</w:t>
      </w:r>
    </w:p>
    <w:p w14:paraId="000000A3" w14:textId="77777777" w:rsidR="00DA6CC6" w:rsidRDefault="00DA6CC6">
      <w:pPr>
        <w:rPr>
          <w:sz w:val="24"/>
          <w:szCs w:val="24"/>
        </w:rPr>
      </w:pPr>
    </w:p>
    <w:p w14:paraId="000000A4" w14:textId="77777777" w:rsidR="00DA6CC6" w:rsidRDefault="009733EF">
      <w:pPr>
        <w:rPr>
          <w:sz w:val="24"/>
          <w:szCs w:val="24"/>
        </w:rPr>
      </w:pPr>
      <w:r>
        <w:rPr>
          <w:sz w:val="24"/>
          <w:szCs w:val="24"/>
        </w:rPr>
        <w:t>Extra support for some children is given in afternoon sessions where experienced teaching assistants work with small groups of children to addres</w:t>
      </w:r>
      <w:r>
        <w:rPr>
          <w:sz w:val="24"/>
          <w:szCs w:val="24"/>
        </w:rPr>
        <w:t>s specific English learning issues that have arisen through the regular assessment of children’s work. There are also opportunities to consolidate learning from the daily English lessons. Children may receive support for a wide range of different needs and</w:t>
      </w:r>
      <w:r>
        <w:rPr>
          <w:sz w:val="24"/>
          <w:szCs w:val="24"/>
        </w:rPr>
        <w:t xml:space="preserve"> for different time spans.</w:t>
      </w:r>
    </w:p>
    <w:p w14:paraId="000000A5" w14:textId="77777777" w:rsidR="00DA6CC6" w:rsidRDefault="00DA6CC6">
      <w:pPr>
        <w:rPr>
          <w:b/>
          <w:color w:val="0000CC"/>
          <w:sz w:val="24"/>
          <w:szCs w:val="24"/>
        </w:rPr>
      </w:pPr>
    </w:p>
    <w:p w14:paraId="000000A6" w14:textId="77777777" w:rsidR="00DA6CC6" w:rsidRDefault="009733EF">
      <w:pPr>
        <w:rPr>
          <w:b/>
          <w:color w:val="0000CC"/>
          <w:sz w:val="24"/>
          <w:szCs w:val="24"/>
        </w:rPr>
      </w:pPr>
      <w:r>
        <w:rPr>
          <w:b/>
          <w:color w:val="0000CC"/>
          <w:sz w:val="24"/>
          <w:szCs w:val="24"/>
        </w:rPr>
        <w:t xml:space="preserve">MARKING </w:t>
      </w:r>
    </w:p>
    <w:p w14:paraId="000000A7" w14:textId="77777777" w:rsidR="00DA6CC6" w:rsidRDefault="00DA6CC6">
      <w:pPr>
        <w:rPr>
          <w:sz w:val="24"/>
          <w:szCs w:val="24"/>
        </w:rPr>
      </w:pPr>
    </w:p>
    <w:p w14:paraId="000000A8" w14:textId="77777777" w:rsidR="00DA6CC6" w:rsidRDefault="009733EF">
      <w:pPr>
        <w:rPr>
          <w:sz w:val="24"/>
          <w:szCs w:val="24"/>
        </w:rPr>
      </w:pPr>
      <w:r>
        <w:rPr>
          <w:sz w:val="24"/>
          <w:szCs w:val="24"/>
        </w:rPr>
        <w:t>Marking follows the guidelines of the school’s general marking policy.</w:t>
      </w:r>
    </w:p>
    <w:p w14:paraId="000000A9" w14:textId="77777777" w:rsidR="00DA6CC6" w:rsidRDefault="00DA6CC6">
      <w:pPr>
        <w:pStyle w:val="Heading4"/>
      </w:pPr>
    </w:p>
    <w:p w14:paraId="000000AA" w14:textId="77777777" w:rsidR="00DA6CC6" w:rsidRDefault="009733EF">
      <w:pPr>
        <w:pStyle w:val="Heading4"/>
        <w:rPr>
          <w:color w:val="0000CC"/>
        </w:rPr>
      </w:pPr>
      <w:r>
        <w:rPr>
          <w:color w:val="0000CC"/>
        </w:rPr>
        <w:t>STAFF TRAINING</w:t>
      </w:r>
    </w:p>
    <w:p w14:paraId="000000AB" w14:textId="77777777" w:rsidR="00DA6CC6" w:rsidRDefault="00DA6CC6">
      <w:pPr>
        <w:rPr>
          <w:sz w:val="24"/>
          <w:szCs w:val="24"/>
        </w:rPr>
      </w:pPr>
    </w:p>
    <w:p w14:paraId="000000AC" w14:textId="77777777" w:rsidR="00DA6CC6" w:rsidRDefault="009733EF">
      <w:pPr>
        <w:rPr>
          <w:sz w:val="24"/>
          <w:szCs w:val="24"/>
        </w:rPr>
      </w:pPr>
      <w:r>
        <w:rPr>
          <w:sz w:val="24"/>
          <w:szCs w:val="24"/>
        </w:rPr>
        <w:t xml:space="preserve">The English Leader ensures that staff are made aware of courses run by the LEA and other organisations.  Staff attending courses will disseminate information at staff meetings and via email.   All staff attend </w:t>
      </w:r>
      <w:proofErr w:type="gramStart"/>
      <w:r>
        <w:rPr>
          <w:sz w:val="24"/>
          <w:szCs w:val="24"/>
        </w:rPr>
        <w:t>school based</w:t>
      </w:r>
      <w:proofErr w:type="gramEnd"/>
      <w:r>
        <w:rPr>
          <w:sz w:val="24"/>
          <w:szCs w:val="24"/>
        </w:rPr>
        <w:t xml:space="preserve"> INSET.</w:t>
      </w:r>
    </w:p>
    <w:p w14:paraId="000000AD" w14:textId="77777777" w:rsidR="00DA6CC6" w:rsidRDefault="00DA6CC6">
      <w:pPr>
        <w:rPr>
          <w:sz w:val="24"/>
          <w:szCs w:val="24"/>
        </w:rPr>
      </w:pPr>
    </w:p>
    <w:p w14:paraId="000000AE" w14:textId="77777777" w:rsidR="00DA6CC6" w:rsidRDefault="00DA6CC6">
      <w:pPr>
        <w:rPr>
          <w:b/>
          <w:sz w:val="24"/>
          <w:szCs w:val="24"/>
        </w:rPr>
      </w:pPr>
    </w:p>
    <w:p w14:paraId="000000AF" w14:textId="77777777" w:rsidR="00DA6CC6" w:rsidRDefault="009733EF">
      <w:pPr>
        <w:rPr>
          <w:b/>
          <w:color w:val="0000CC"/>
          <w:sz w:val="24"/>
          <w:szCs w:val="24"/>
        </w:rPr>
      </w:pPr>
      <w:r>
        <w:rPr>
          <w:b/>
          <w:color w:val="0000CC"/>
          <w:sz w:val="24"/>
          <w:szCs w:val="24"/>
        </w:rPr>
        <w:t>INCLUSION / USE OF EXTRA</w:t>
      </w:r>
      <w:r>
        <w:rPr>
          <w:b/>
          <w:color w:val="0000CC"/>
          <w:sz w:val="24"/>
          <w:szCs w:val="24"/>
        </w:rPr>
        <w:t xml:space="preserve"> SUPPORT</w:t>
      </w:r>
    </w:p>
    <w:p w14:paraId="000000B0" w14:textId="77777777" w:rsidR="00DA6CC6" w:rsidRDefault="00DA6CC6">
      <w:pPr>
        <w:rPr>
          <w:sz w:val="24"/>
          <w:szCs w:val="24"/>
        </w:rPr>
      </w:pPr>
    </w:p>
    <w:p w14:paraId="000000B1" w14:textId="77777777" w:rsidR="00DA6CC6" w:rsidRDefault="009733EF">
      <w:pPr>
        <w:rPr>
          <w:sz w:val="24"/>
          <w:szCs w:val="24"/>
        </w:rPr>
      </w:pPr>
      <w:r>
        <w:rPr>
          <w:sz w:val="24"/>
          <w:szCs w:val="24"/>
        </w:rPr>
        <w:t>Individual needs are addressed within the English and other lessons through planned, guided and independent activities.  Individuals and small groups as determined by the teacher’s lesson plan are supported by teaching assistants or parent volunt</w:t>
      </w:r>
      <w:r>
        <w:rPr>
          <w:sz w:val="24"/>
          <w:szCs w:val="24"/>
        </w:rPr>
        <w:t xml:space="preserve">eers.  All children are included in the whole class, shared work and the plenary. </w:t>
      </w:r>
    </w:p>
    <w:p w14:paraId="000000B2" w14:textId="77777777" w:rsidR="00DA6CC6" w:rsidRDefault="00DA6CC6">
      <w:pPr>
        <w:rPr>
          <w:b/>
          <w:i/>
          <w:sz w:val="24"/>
          <w:szCs w:val="24"/>
          <w:u w:val="single"/>
        </w:rPr>
      </w:pPr>
    </w:p>
    <w:p w14:paraId="000000B3" w14:textId="77777777" w:rsidR="00DA6CC6" w:rsidRDefault="009733EF">
      <w:pPr>
        <w:pStyle w:val="Heading1"/>
        <w:rPr>
          <w:rFonts w:ascii="Times New Roman" w:hAnsi="Times New Roman"/>
          <w:b/>
        </w:rPr>
      </w:pPr>
      <w:r>
        <w:rPr>
          <w:rFonts w:ascii="Times New Roman" w:hAnsi="Times New Roman"/>
          <w:b/>
        </w:rPr>
        <w:t>Provision</w:t>
      </w:r>
    </w:p>
    <w:p w14:paraId="000000B4" w14:textId="77777777" w:rsidR="00DA6CC6" w:rsidRDefault="009733EF">
      <w:pPr>
        <w:pBdr>
          <w:top w:val="nil"/>
          <w:left w:val="nil"/>
          <w:bottom w:val="nil"/>
          <w:right w:val="nil"/>
          <w:between w:val="nil"/>
        </w:pBdr>
        <w:rPr>
          <w:color w:val="000000"/>
          <w:sz w:val="24"/>
          <w:szCs w:val="24"/>
        </w:rPr>
      </w:pPr>
      <w:r>
        <w:rPr>
          <w:color w:val="000000"/>
          <w:sz w:val="24"/>
          <w:szCs w:val="24"/>
        </w:rPr>
        <w:t>Through differentiated planning, it is the class teacher’s responsibility to:</w:t>
      </w:r>
    </w:p>
    <w:p w14:paraId="000000B5" w14:textId="77777777" w:rsidR="00DA6CC6" w:rsidRDefault="009733EF">
      <w:pPr>
        <w:numPr>
          <w:ilvl w:val="0"/>
          <w:numId w:val="3"/>
        </w:numPr>
        <w:rPr>
          <w:sz w:val="24"/>
          <w:szCs w:val="24"/>
        </w:rPr>
      </w:pPr>
      <w:r>
        <w:rPr>
          <w:sz w:val="24"/>
          <w:szCs w:val="24"/>
        </w:rPr>
        <w:t>offer the children opportunities to generate their own learning.  For example, throu</w:t>
      </w:r>
      <w:r>
        <w:rPr>
          <w:sz w:val="24"/>
          <w:szCs w:val="24"/>
        </w:rPr>
        <w:t>gh investigation and research.</w:t>
      </w:r>
    </w:p>
    <w:p w14:paraId="000000B6" w14:textId="77777777" w:rsidR="00DA6CC6" w:rsidRDefault="009733EF">
      <w:pPr>
        <w:numPr>
          <w:ilvl w:val="0"/>
          <w:numId w:val="3"/>
        </w:numPr>
        <w:rPr>
          <w:sz w:val="24"/>
          <w:szCs w:val="24"/>
        </w:rPr>
      </w:pPr>
      <w:r>
        <w:rPr>
          <w:sz w:val="24"/>
          <w:szCs w:val="24"/>
        </w:rPr>
        <w:t>ensure that these children are challenged and extended especially the depth and breadth of understanding specified in the new curriculum through the work that is set for them.  For example, through breadth (apply understandin</w:t>
      </w:r>
      <w:r>
        <w:rPr>
          <w:sz w:val="24"/>
          <w:szCs w:val="24"/>
        </w:rPr>
        <w:t xml:space="preserve">g in less familiar contexts or clustering </w:t>
      </w:r>
      <w:r>
        <w:rPr>
          <w:sz w:val="24"/>
          <w:szCs w:val="24"/>
        </w:rPr>
        <w:lastRenderedPageBreak/>
        <w:t>objectives together), depth (using more complex reading material) or acceleration (using objectives from a later year group).</w:t>
      </w:r>
    </w:p>
    <w:p w14:paraId="000000B7" w14:textId="77777777" w:rsidR="00DA6CC6" w:rsidRDefault="009733EF">
      <w:pPr>
        <w:numPr>
          <w:ilvl w:val="0"/>
          <w:numId w:val="3"/>
        </w:numPr>
        <w:rPr>
          <w:sz w:val="24"/>
          <w:szCs w:val="24"/>
        </w:rPr>
      </w:pPr>
      <w:r>
        <w:rPr>
          <w:sz w:val="24"/>
          <w:szCs w:val="24"/>
        </w:rPr>
        <w:t>encourage children to think and work independently, which may include reflecting on thei</w:t>
      </w:r>
      <w:r>
        <w:rPr>
          <w:sz w:val="24"/>
          <w:szCs w:val="24"/>
        </w:rPr>
        <w:t>r work to evaluate what they have done and explain what they have learnt.</w:t>
      </w:r>
    </w:p>
    <w:p w14:paraId="000000B8" w14:textId="77777777" w:rsidR="00DA6CC6" w:rsidRDefault="009733EF">
      <w:pPr>
        <w:numPr>
          <w:ilvl w:val="0"/>
          <w:numId w:val="3"/>
        </w:numPr>
        <w:rPr>
          <w:sz w:val="24"/>
          <w:szCs w:val="24"/>
        </w:rPr>
      </w:pPr>
      <w:r>
        <w:rPr>
          <w:sz w:val="24"/>
          <w:szCs w:val="24"/>
        </w:rPr>
        <w:t>provide opportunities for performance and regular theatre visits</w:t>
      </w:r>
    </w:p>
    <w:p w14:paraId="000000B9" w14:textId="77777777" w:rsidR="00DA6CC6" w:rsidRDefault="009733EF">
      <w:pPr>
        <w:numPr>
          <w:ilvl w:val="0"/>
          <w:numId w:val="3"/>
        </w:numPr>
        <w:rPr>
          <w:sz w:val="24"/>
          <w:szCs w:val="24"/>
        </w:rPr>
      </w:pPr>
      <w:r>
        <w:rPr>
          <w:sz w:val="24"/>
          <w:szCs w:val="24"/>
        </w:rPr>
        <w:t>arrange visits from workshops and theatre companies</w:t>
      </w:r>
    </w:p>
    <w:p w14:paraId="000000BA" w14:textId="77777777" w:rsidR="00DA6CC6" w:rsidRDefault="00DA6CC6">
      <w:pPr>
        <w:rPr>
          <w:sz w:val="24"/>
          <w:szCs w:val="24"/>
        </w:rPr>
      </w:pPr>
    </w:p>
    <w:p w14:paraId="000000BB" w14:textId="77777777" w:rsidR="00DA6CC6" w:rsidRDefault="009733EF">
      <w:pPr>
        <w:rPr>
          <w:sz w:val="24"/>
          <w:szCs w:val="24"/>
        </w:rPr>
      </w:pPr>
      <w:r>
        <w:rPr>
          <w:sz w:val="24"/>
          <w:szCs w:val="24"/>
        </w:rPr>
        <w:t>Learning may also be enriched through regular homework activitie</w:t>
      </w:r>
      <w:r>
        <w:rPr>
          <w:sz w:val="24"/>
          <w:szCs w:val="24"/>
        </w:rPr>
        <w:t>s linked to the work being undertaken in classes, which can be set at the level of individual children.</w:t>
      </w:r>
    </w:p>
    <w:p w14:paraId="000000BC" w14:textId="77777777" w:rsidR="00DA6CC6" w:rsidRDefault="00DA6CC6">
      <w:pPr>
        <w:rPr>
          <w:b/>
          <w:sz w:val="24"/>
          <w:szCs w:val="24"/>
        </w:rPr>
      </w:pPr>
    </w:p>
    <w:p w14:paraId="000000BD" w14:textId="77777777" w:rsidR="00DA6CC6" w:rsidRDefault="009733EF">
      <w:pPr>
        <w:rPr>
          <w:color w:val="0000CC"/>
          <w:sz w:val="24"/>
          <w:szCs w:val="24"/>
        </w:rPr>
      </w:pPr>
      <w:r>
        <w:rPr>
          <w:b/>
          <w:color w:val="0000CC"/>
          <w:sz w:val="24"/>
          <w:szCs w:val="24"/>
        </w:rPr>
        <w:t>HOME SCHOOL PARTNERSHIP</w:t>
      </w:r>
      <w:r>
        <w:rPr>
          <w:color w:val="0000CC"/>
          <w:sz w:val="24"/>
          <w:szCs w:val="24"/>
        </w:rPr>
        <w:t xml:space="preserve">  </w:t>
      </w:r>
    </w:p>
    <w:p w14:paraId="000000BE" w14:textId="77777777" w:rsidR="00DA6CC6" w:rsidRDefault="00DA6CC6">
      <w:pPr>
        <w:rPr>
          <w:color w:val="0000CC"/>
          <w:sz w:val="24"/>
          <w:szCs w:val="24"/>
        </w:rPr>
      </w:pPr>
    </w:p>
    <w:p w14:paraId="000000BF" w14:textId="77777777" w:rsidR="00DA6CC6" w:rsidRDefault="009733EF">
      <w:pPr>
        <w:rPr>
          <w:sz w:val="24"/>
          <w:szCs w:val="24"/>
        </w:rPr>
      </w:pPr>
      <w:r>
        <w:rPr>
          <w:sz w:val="24"/>
          <w:szCs w:val="24"/>
        </w:rPr>
        <w:t xml:space="preserve">Parents are actively encouraged to take an interest in their children’s daily work. Daily </w:t>
      </w:r>
      <w:proofErr w:type="gramStart"/>
      <w:r>
        <w:rPr>
          <w:sz w:val="24"/>
          <w:szCs w:val="24"/>
        </w:rPr>
        <w:t>ten minute</w:t>
      </w:r>
      <w:proofErr w:type="gramEnd"/>
      <w:r>
        <w:rPr>
          <w:sz w:val="24"/>
          <w:szCs w:val="24"/>
        </w:rPr>
        <w:t xml:space="preserve"> reading sessions at home can make a marked difference in a child’s reading skills and parents are encouraged to sign their child’s reading record and homew</w:t>
      </w:r>
      <w:r>
        <w:rPr>
          <w:sz w:val="24"/>
          <w:szCs w:val="24"/>
        </w:rPr>
        <w:t>ork diary to confirm this has been done.</w:t>
      </w:r>
    </w:p>
    <w:p w14:paraId="000000C0" w14:textId="77777777" w:rsidR="00DA6CC6" w:rsidRDefault="00DA6CC6">
      <w:pPr>
        <w:rPr>
          <w:sz w:val="24"/>
          <w:szCs w:val="24"/>
        </w:rPr>
      </w:pPr>
    </w:p>
    <w:p w14:paraId="000000C1" w14:textId="77777777" w:rsidR="00DA6CC6" w:rsidRDefault="009733EF">
      <w:pPr>
        <w:rPr>
          <w:sz w:val="24"/>
          <w:szCs w:val="24"/>
        </w:rPr>
      </w:pPr>
      <w:r>
        <w:rPr>
          <w:sz w:val="24"/>
          <w:szCs w:val="24"/>
        </w:rPr>
        <w:t>Each team has an introductory meeting with parents at the beginning of the new school year. The English leader along with other colleagues run curriculum information meetings when necessary. Parents are given homew</w:t>
      </w:r>
      <w:r>
        <w:rPr>
          <w:sz w:val="24"/>
          <w:szCs w:val="24"/>
        </w:rPr>
        <w:t>ork guidelines for each year group at the beginning of the school year. Homework is given regularly according to the school’s homework policy.</w:t>
      </w:r>
    </w:p>
    <w:p w14:paraId="000000C2" w14:textId="77777777" w:rsidR="00DA6CC6" w:rsidRDefault="00DA6CC6">
      <w:pPr>
        <w:rPr>
          <w:b/>
          <w:sz w:val="24"/>
          <w:szCs w:val="24"/>
        </w:rPr>
      </w:pPr>
    </w:p>
    <w:p w14:paraId="000000C3" w14:textId="77777777" w:rsidR="00DA6CC6" w:rsidRDefault="009733EF">
      <w:pPr>
        <w:rPr>
          <w:b/>
          <w:color w:val="0000CC"/>
          <w:sz w:val="24"/>
          <w:szCs w:val="24"/>
        </w:rPr>
      </w:pPr>
      <w:r>
        <w:rPr>
          <w:b/>
          <w:color w:val="0000CC"/>
          <w:sz w:val="24"/>
          <w:szCs w:val="24"/>
        </w:rPr>
        <w:t>RESOURCES</w:t>
      </w:r>
    </w:p>
    <w:p w14:paraId="000000C4" w14:textId="77777777" w:rsidR="00DA6CC6" w:rsidRDefault="00DA6CC6">
      <w:pPr>
        <w:rPr>
          <w:sz w:val="24"/>
          <w:szCs w:val="24"/>
        </w:rPr>
      </w:pPr>
    </w:p>
    <w:p w14:paraId="000000C5" w14:textId="77777777" w:rsidR="00DA6CC6" w:rsidRDefault="009733EF">
      <w:pPr>
        <w:rPr>
          <w:sz w:val="24"/>
          <w:szCs w:val="24"/>
        </w:rPr>
      </w:pPr>
      <w:r>
        <w:rPr>
          <w:sz w:val="24"/>
          <w:szCs w:val="24"/>
        </w:rPr>
        <w:t>Resources</w:t>
      </w:r>
      <w:r>
        <w:rPr>
          <w:b/>
          <w:sz w:val="24"/>
          <w:szCs w:val="24"/>
        </w:rPr>
        <w:t xml:space="preserve"> </w:t>
      </w:r>
      <w:r>
        <w:rPr>
          <w:sz w:val="24"/>
          <w:szCs w:val="24"/>
        </w:rPr>
        <w:t>are based both in classroom and team areas, as appropriate. A curriculum bid is submitted t</w:t>
      </w:r>
      <w:r>
        <w:rPr>
          <w:sz w:val="24"/>
          <w:szCs w:val="24"/>
        </w:rPr>
        <w:t>o the Headteacher yearly. A resource audit is carried out annually to identify spending priorities for both budget funding and book grants.</w:t>
      </w:r>
    </w:p>
    <w:p w14:paraId="000000C6" w14:textId="77777777" w:rsidR="00DA6CC6" w:rsidRDefault="009733EF">
      <w:pPr>
        <w:rPr>
          <w:sz w:val="24"/>
          <w:szCs w:val="24"/>
        </w:rPr>
      </w:pPr>
      <w:r>
        <w:rPr>
          <w:sz w:val="24"/>
          <w:szCs w:val="24"/>
        </w:rPr>
        <w:t>Teachers make specific requests for resources to the English Leader who organise the replacement of orders through t</w:t>
      </w:r>
      <w:r>
        <w:rPr>
          <w:sz w:val="24"/>
          <w:szCs w:val="24"/>
        </w:rPr>
        <w:t>he office.</w:t>
      </w:r>
    </w:p>
    <w:p w14:paraId="000000C7" w14:textId="77777777" w:rsidR="00DA6CC6" w:rsidRDefault="00DA6CC6">
      <w:pPr>
        <w:rPr>
          <w:b/>
          <w:sz w:val="24"/>
          <w:szCs w:val="24"/>
        </w:rPr>
      </w:pPr>
    </w:p>
    <w:p w14:paraId="000000C8" w14:textId="77777777" w:rsidR="00DA6CC6" w:rsidRDefault="009733EF">
      <w:pPr>
        <w:pStyle w:val="Heading1"/>
        <w:rPr>
          <w:rFonts w:ascii="Times New Roman" w:hAnsi="Times New Roman"/>
          <w:b/>
          <w:color w:val="0000CC"/>
        </w:rPr>
      </w:pPr>
      <w:r>
        <w:rPr>
          <w:rFonts w:ascii="Times New Roman" w:hAnsi="Times New Roman"/>
          <w:b/>
          <w:color w:val="0000CC"/>
        </w:rPr>
        <w:t>ROLE OF THE SUBJECT LEADERS</w:t>
      </w:r>
    </w:p>
    <w:p w14:paraId="000000C9" w14:textId="77777777" w:rsidR="00DA6CC6" w:rsidRDefault="00DA6CC6"/>
    <w:p w14:paraId="000000CA" w14:textId="77777777" w:rsidR="00DA6CC6" w:rsidRDefault="009733EF">
      <w:pPr>
        <w:rPr>
          <w:sz w:val="24"/>
          <w:szCs w:val="24"/>
        </w:rPr>
      </w:pPr>
      <w:r>
        <w:rPr>
          <w:sz w:val="24"/>
          <w:szCs w:val="24"/>
        </w:rPr>
        <w:t>At present there is one English Leader within the school.</w:t>
      </w:r>
    </w:p>
    <w:p w14:paraId="000000CB" w14:textId="77777777" w:rsidR="00DA6CC6" w:rsidRDefault="00DA6CC6">
      <w:pPr>
        <w:rPr>
          <w:sz w:val="24"/>
          <w:szCs w:val="24"/>
        </w:rPr>
      </w:pPr>
    </w:p>
    <w:p w14:paraId="000000CC" w14:textId="77777777" w:rsidR="00DA6CC6" w:rsidRDefault="009733EF">
      <w:pPr>
        <w:rPr>
          <w:sz w:val="24"/>
          <w:szCs w:val="24"/>
        </w:rPr>
      </w:pPr>
      <w:r>
        <w:rPr>
          <w:sz w:val="24"/>
          <w:szCs w:val="24"/>
        </w:rPr>
        <w:t>Their role is to;</w:t>
      </w:r>
    </w:p>
    <w:p w14:paraId="000000CD" w14:textId="77777777" w:rsidR="00DA6CC6" w:rsidRDefault="009733EF">
      <w:pPr>
        <w:numPr>
          <w:ilvl w:val="0"/>
          <w:numId w:val="6"/>
        </w:numPr>
        <w:ind w:left="405"/>
        <w:rPr>
          <w:sz w:val="24"/>
          <w:szCs w:val="24"/>
        </w:rPr>
      </w:pPr>
      <w:r>
        <w:rPr>
          <w:sz w:val="24"/>
          <w:szCs w:val="24"/>
        </w:rPr>
        <w:t>To support and guide staff in the implementation of the English Curriculum.</w:t>
      </w:r>
    </w:p>
    <w:p w14:paraId="000000CE" w14:textId="77777777" w:rsidR="00DA6CC6" w:rsidRDefault="009733EF">
      <w:pPr>
        <w:numPr>
          <w:ilvl w:val="0"/>
          <w:numId w:val="6"/>
        </w:numPr>
        <w:ind w:left="405"/>
        <w:rPr>
          <w:sz w:val="24"/>
          <w:szCs w:val="24"/>
        </w:rPr>
      </w:pPr>
      <w:r>
        <w:rPr>
          <w:sz w:val="24"/>
          <w:szCs w:val="24"/>
        </w:rPr>
        <w:t>In consultation with the head teacher, to organise and deliver</w:t>
      </w:r>
      <w:r>
        <w:rPr>
          <w:sz w:val="24"/>
          <w:szCs w:val="24"/>
        </w:rPr>
        <w:t xml:space="preserve"> </w:t>
      </w:r>
      <w:proofErr w:type="gramStart"/>
      <w:r>
        <w:rPr>
          <w:sz w:val="24"/>
          <w:szCs w:val="24"/>
        </w:rPr>
        <w:t>school based</w:t>
      </w:r>
      <w:proofErr w:type="gramEnd"/>
      <w:r>
        <w:rPr>
          <w:sz w:val="24"/>
          <w:szCs w:val="24"/>
        </w:rPr>
        <w:t xml:space="preserve"> INSET. </w:t>
      </w:r>
    </w:p>
    <w:p w14:paraId="000000CF" w14:textId="77777777" w:rsidR="00DA6CC6" w:rsidRDefault="009733EF">
      <w:pPr>
        <w:numPr>
          <w:ilvl w:val="0"/>
          <w:numId w:val="6"/>
        </w:numPr>
        <w:ind w:left="405"/>
        <w:rPr>
          <w:sz w:val="24"/>
          <w:szCs w:val="24"/>
        </w:rPr>
      </w:pPr>
      <w:r>
        <w:rPr>
          <w:sz w:val="24"/>
          <w:szCs w:val="24"/>
        </w:rPr>
        <w:t xml:space="preserve">To report to the curriculum committee, make presentations to governors; </w:t>
      </w:r>
    </w:p>
    <w:p w14:paraId="000000D0" w14:textId="77777777" w:rsidR="00DA6CC6" w:rsidRDefault="009733EF">
      <w:pPr>
        <w:numPr>
          <w:ilvl w:val="0"/>
          <w:numId w:val="6"/>
        </w:numPr>
        <w:ind w:left="405"/>
        <w:rPr>
          <w:sz w:val="24"/>
          <w:szCs w:val="24"/>
        </w:rPr>
      </w:pPr>
      <w:r>
        <w:rPr>
          <w:sz w:val="24"/>
          <w:szCs w:val="24"/>
        </w:rPr>
        <w:t>In consultation with the class teachers, to select, evaluate and order necessary resources.</w:t>
      </w:r>
    </w:p>
    <w:p w14:paraId="000000D1" w14:textId="77777777" w:rsidR="00DA6CC6" w:rsidRDefault="009733EF">
      <w:pPr>
        <w:numPr>
          <w:ilvl w:val="0"/>
          <w:numId w:val="6"/>
        </w:numPr>
        <w:ind w:left="405"/>
        <w:rPr>
          <w:sz w:val="24"/>
          <w:szCs w:val="24"/>
        </w:rPr>
      </w:pPr>
      <w:r>
        <w:rPr>
          <w:sz w:val="24"/>
          <w:szCs w:val="24"/>
        </w:rPr>
        <w:t>To maintain, update and replace resources where required.</w:t>
      </w:r>
    </w:p>
    <w:p w14:paraId="000000D2" w14:textId="77777777" w:rsidR="00DA6CC6" w:rsidRDefault="009733EF">
      <w:pPr>
        <w:numPr>
          <w:ilvl w:val="0"/>
          <w:numId w:val="6"/>
        </w:numPr>
        <w:ind w:left="405"/>
        <w:rPr>
          <w:sz w:val="24"/>
          <w:szCs w:val="24"/>
        </w:rPr>
      </w:pPr>
      <w:r>
        <w:rPr>
          <w:sz w:val="24"/>
          <w:szCs w:val="24"/>
        </w:rPr>
        <w:t xml:space="preserve">To keep up </w:t>
      </w:r>
      <w:r>
        <w:rPr>
          <w:sz w:val="24"/>
          <w:szCs w:val="24"/>
        </w:rPr>
        <w:t>to date with current developments, changes in government policy and initiatives and to share knowledge with staff.</w:t>
      </w:r>
    </w:p>
    <w:p w14:paraId="000000D3" w14:textId="77777777" w:rsidR="00DA6CC6" w:rsidRDefault="009733EF">
      <w:pPr>
        <w:numPr>
          <w:ilvl w:val="0"/>
          <w:numId w:val="6"/>
        </w:numPr>
        <w:ind w:left="405"/>
        <w:rPr>
          <w:sz w:val="24"/>
          <w:szCs w:val="24"/>
        </w:rPr>
      </w:pPr>
      <w:r>
        <w:rPr>
          <w:sz w:val="24"/>
          <w:szCs w:val="24"/>
        </w:rPr>
        <w:t>To write and carry out a yearly “English Action Plan”.</w:t>
      </w:r>
    </w:p>
    <w:p w14:paraId="000000D4" w14:textId="77777777" w:rsidR="00DA6CC6" w:rsidRDefault="009733EF">
      <w:pPr>
        <w:numPr>
          <w:ilvl w:val="0"/>
          <w:numId w:val="6"/>
        </w:numPr>
        <w:ind w:left="405"/>
        <w:rPr>
          <w:sz w:val="24"/>
          <w:szCs w:val="24"/>
        </w:rPr>
      </w:pPr>
      <w:r>
        <w:rPr>
          <w:sz w:val="24"/>
          <w:szCs w:val="24"/>
        </w:rPr>
        <w:t>To update/review the policy document.</w:t>
      </w:r>
    </w:p>
    <w:p w14:paraId="000000D5" w14:textId="77777777" w:rsidR="00DA6CC6" w:rsidRDefault="009733EF">
      <w:pPr>
        <w:numPr>
          <w:ilvl w:val="0"/>
          <w:numId w:val="6"/>
        </w:numPr>
        <w:ind w:left="405"/>
        <w:rPr>
          <w:b/>
          <w:sz w:val="24"/>
          <w:szCs w:val="24"/>
        </w:rPr>
      </w:pPr>
      <w:r>
        <w:rPr>
          <w:sz w:val="24"/>
          <w:szCs w:val="24"/>
        </w:rPr>
        <w:t>To ensure coverage, continuity and progression i</w:t>
      </w:r>
      <w:r>
        <w:rPr>
          <w:sz w:val="24"/>
          <w:szCs w:val="24"/>
        </w:rPr>
        <w:t>n planning.</w:t>
      </w:r>
    </w:p>
    <w:p w14:paraId="000000D6" w14:textId="77777777" w:rsidR="00DA6CC6" w:rsidRDefault="00DA6CC6">
      <w:pPr>
        <w:rPr>
          <w:sz w:val="24"/>
          <w:szCs w:val="24"/>
        </w:rPr>
      </w:pPr>
    </w:p>
    <w:p w14:paraId="000000D7" w14:textId="77777777" w:rsidR="00DA6CC6" w:rsidRDefault="009733EF">
      <w:pPr>
        <w:jc w:val="center"/>
        <w:rPr>
          <w:b/>
          <w:sz w:val="24"/>
          <w:szCs w:val="24"/>
        </w:rPr>
      </w:pPr>
      <w:r>
        <w:rPr>
          <w:sz w:val="24"/>
          <w:szCs w:val="24"/>
        </w:rPr>
        <w:t>_.._</w:t>
      </w:r>
    </w:p>
    <w:p w14:paraId="000000D8" w14:textId="77777777" w:rsidR="00DA6CC6" w:rsidRDefault="00DA6CC6">
      <w:pPr>
        <w:rPr>
          <w:sz w:val="24"/>
          <w:szCs w:val="24"/>
        </w:rPr>
      </w:pPr>
    </w:p>
    <w:p w14:paraId="000000D9" w14:textId="77777777" w:rsidR="00DA6CC6" w:rsidRDefault="00DA6CC6">
      <w:pPr>
        <w:rPr>
          <w:sz w:val="24"/>
          <w:szCs w:val="24"/>
        </w:rPr>
      </w:pPr>
    </w:p>
    <w:p w14:paraId="000000DA" w14:textId="77777777" w:rsidR="00DA6CC6" w:rsidRDefault="00DA6CC6">
      <w:pPr>
        <w:rPr>
          <w:sz w:val="24"/>
          <w:szCs w:val="24"/>
        </w:rPr>
      </w:pPr>
    </w:p>
    <w:p w14:paraId="000000DB" w14:textId="77777777" w:rsidR="00DA6CC6" w:rsidRDefault="00DA6CC6">
      <w:pPr>
        <w:rPr>
          <w:sz w:val="24"/>
          <w:szCs w:val="24"/>
        </w:rPr>
      </w:pPr>
    </w:p>
    <w:p w14:paraId="000000DC" w14:textId="77777777" w:rsidR="00DA6CC6" w:rsidRDefault="009733EF">
      <w:pPr>
        <w:rPr>
          <w:sz w:val="24"/>
          <w:szCs w:val="24"/>
        </w:rPr>
      </w:pPr>
      <w:r>
        <w:rPr>
          <w:sz w:val="24"/>
          <w:szCs w:val="24"/>
        </w:rPr>
        <w:t xml:space="preserve"> </w:t>
      </w:r>
    </w:p>
    <w:p w14:paraId="000000DD" w14:textId="77777777" w:rsidR="00DA6CC6" w:rsidRDefault="00DA6CC6">
      <w:pPr>
        <w:rPr>
          <w:sz w:val="24"/>
          <w:szCs w:val="24"/>
        </w:rPr>
      </w:pPr>
    </w:p>
    <w:p w14:paraId="000000DE" w14:textId="77777777" w:rsidR="00DA6CC6" w:rsidRDefault="00DA6CC6">
      <w:pPr>
        <w:rPr>
          <w:rFonts w:ascii="Arial" w:eastAsia="Arial" w:hAnsi="Arial" w:cs="Arial"/>
          <w:sz w:val="24"/>
          <w:szCs w:val="24"/>
        </w:rPr>
      </w:pPr>
    </w:p>
    <w:sectPr w:rsidR="00DA6CC6">
      <w:headerReference w:type="default" r:id="rId10"/>
      <w:footerReference w:type="default" r:id="rId11"/>
      <w:footerReference w:type="first" r:id="rId12"/>
      <w:pgSz w:w="11909" w:h="16834"/>
      <w:pgMar w:top="1134" w:right="1134" w:bottom="567" w:left="1134" w:header="709" w:footer="90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C6634" w14:textId="77777777" w:rsidR="00000000" w:rsidRDefault="009733EF">
      <w:r>
        <w:separator/>
      </w:r>
    </w:p>
  </w:endnote>
  <w:endnote w:type="continuationSeparator" w:id="0">
    <w:p w14:paraId="41DF3DE6" w14:textId="77777777" w:rsidR="00000000" w:rsidRDefault="00973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1" w14:textId="7D7166B9" w:rsidR="00DA6CC6" w:rsidRDefault="009733EF">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00000E2" w14:textId="77777777" w:rsidR="00DA6CC6" w:rsidRDefault="00DA6CC6">
    <w:pPr>
      <w:pBdr>
        <w:top w:val="nil"/>
        <w:left w:val="nil"/>
        <w:bottom w:val="nil"/>
        <w:right w:val="nil"/>
        <w:between w:val="nil"/>
      </w:pBdr>
      <w:tabs>
        <w:tab w:val="center" w:pos="4153"/>
        <w:tab w:val="right" w:pos="8306"/>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3" w14:textId="235E8DC4" w:rsidR="00DA6CC6" w:rsidRDefault="009733EF">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E4" w14:textId="77777777" w:rsidR="00DA6CC6" w:rsidRDefault="00DA6CC6">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9A5B9" w14:textId="77777777" w:rsidR="00000000" w:rsidRDefault="009733EF">
      <w:r>
        <w:separator/>
      </w:r>
    </w:p>
  </w:footnote>
  <w:footnote w:type="continuationSeparator" w:id="0">
    <w:p w14:paraId="476C7678" w14:textId="77777777" w:rsidR="00000000" w:rsidRDefault="00973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F" w14:textId="77777777" w:rsidR="00DA6CC6" w:rsidRDefault="009733EF">
    <w:pPr>
      <w:pBdr>
        <w:top w:val="nil"/>
        <w:left w:val="nil"/>
        <w:bottom w:val="nil"/>
        <w:right w:val="nil"/>
        <w:between w:val="nil"/>
      </w:pBdr>
      <w:tabs>
        <w:tab w:val="center" w:pos="4153"/>
        <w:tab w:val="right" w:pos="8306"/>
      </w:tabs>
      <w:rPr>
        <w:color w:val="000000"/>
        <w:sz w:val="16"/>
        <w:szCs w:val="16"/>
        <w:vertAlign w:val="superscript"/>
      </w:rPr>
    </w:pPr>
    <w:r>
      <w:rPr>
        <w:color w:val="000000"/>
        <w:sz w:val="16"/>
        <w:szCs w:val="16"/>
        <w:vertAlign w:val="superscript"/>
      </w:rPr>
      <w:t>A Policy for English 2</w:t>
    </w:r>
    <w:r>
      <w:rPr>
        <w:sz w:val="16"/>
        <w:szCs w:val="16"/>
        <w:vertAlign w:val="superscript"/>
      </w:rPr>
      <w:t>025</w:t>
    </w:r>
  </w:p>
  <w:p w14:paraId="000000E0" w14:textId="77777777" w:rsidR="00DA6CC6" w:rsidRDefault="00DA6CC6">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83B58"/>
    <w:multiLevelType w:val="multilevel"/>
    <w:tmpl w:val="9D6CA7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B36CED"/>
    <w:multiLevelType w:val="multilevel"/>
    <w:tmpl w:val="1B1682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E8177AF"/>
    <w:multiLevelType w:val="multilevel"/>
    <w:tmpl w:val="918AE8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DDB5769"/>
    <w:multiLevelType w:val="multilevel"/>
    <w:tmpl w:val="2C90D5E4"/>
    <w:lvl w:ilvl="0">
      <w:start w:val="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A17186"/>
    <w:multiLevelType w:val="multilevel"/>
    <w:tmpl w:val="DE98FF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72F03CFB"/>
    <w:multiLevelType w:val="multilevel"/>
    <w:tmpl w:val="5BBE12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CC6"/>
    <w:rsid w:val="009733EF"/>
    <w:rsid w:val="00DA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79B7444-4B6E-489E-AE53-E2E46715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F0E"/>
    <w:rPr>
      <w:lang w:eastAsia="en-US"/>
    </w:rPr>
  </w:style>
  <w:style w:type="paragraph" w:styleId="Heading1">
    <w:name w:val="heading 1"/>
    <w:basedOn w:val="Normal"/>
    <w:next w:val="Normal"/>
    <w:uiPriority w:val="9"/>
    <w:qFormat/>
    <w:rsid w:val="00920F0E"/>
    <w:pPr>
      <w:keepNext/>
      <w:outlineLvl w:val="0"/>
    </w:pPr>
    <w:rPr>
      <w:rFonts w:ascii="Arial" w:hAnsi="Arial"/>
      <w:sz w:val="24"/>
    </w:rPr>
  </w:style>
  <w:style w:type="paragraph" w:styleId="Heading2">
    <w:name w:val="heading 2"/>
    <w:basedOn w:val="Normal"/>
    <w:next w:val="Normal"/>
    <w:uiPriority w:val="9"/>
    <w:unhideWhenUsed/>
    <w:qFormat/>
    <w:rsid w:val="00920F0E"/>
    <w:pPr>
      <w:keepNext/>
      <w:jc w:val="center"/>
      <w:outlineLvl w:val="1"/>
    </w:pPr>
    <w:rPr>
      <w:b/>
    </w:rPr>
  </w:style>
  <w:style w:type="paragraph" w:styleId="Heading3">
    <w:name w:val="heading 3"/>
    <w:basedOn w:val="Normal"/>
    <w:next w:val="Normal"/>
    <w:uiPriority w:val="9"/>
    <w:unhideWhenUsed/>
    <w:qFormat/>
    <w:rsid w:val="00920F0E"/>
    <w:pPr>
      <w:keepNext/>
      <w:outlineLvl w:val="2"/>
    </w:pPr>
    <w:rPr>
      <w:b/>
      <w:i/>
      <w:color w:val="FFFF00"/>
      <w:sz w:val="44"/>
    </w:rPr>
  </w:style>
  <w:style w:type="paragraph" w:styleId="Heading4">
    <w:name w:val="heading 4"/>
    <w:basedOn w:val="Normal"/>
    <w:next w:val="Normal"/>
    <w:uiPriority w:val="9"/>
    <w:unhideWhenUsed/>
    <w:qFormat/>
    <w:rsid w:val="00920F0E"/>
    <w:pPr>
      <w:keepNext/>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sid w:val="00920F0E"/>
    <w:pPr>
      <w:jc w:val="center"/>
    </w:pPr>
    <w:rPr>
      <w:b/>
    </w:rPr>
  </w:style>
  <w:style w:type="paragraph" w:styleId="Header">
    <w:name w:val="header"/>
    <w:basedOn w:val="Normal"/>
    <w:link w:val="HeaderChar"/>
    <w:uiPriority w:val="99"/>
    <w:rsid w:val="00920F0E"/>
    <w:pPr>
      <w:tabs>
        <w:tab w:val="center" w:pos="4153"/>
        <w:tab w:val="right" w:pos="8306"/>
      </w:tabs>
    </w:pPr>
  </w:style>
  <w:style w:type="paragraph" w:styleId="Footer">
    <w:name w:val="footer"/>
    <w:basedOn w:val="Normal"/>
    <w:link w:val="FooterChar"/>
    <w:uiPriority w:val="99"/>
    <w:rsid w:val="00920F0E"/>
    <w:pPr>
      <w:tabs>
        <w:tab w:val="center" w:pos="4153"/>
        <w:tab w:val="right" w:pos="8306"/>
      </w:tabs>
    </w:pPr>
  </w:style>
  <w:style w:type="paragraph" w:styleId="BodyText">
    <w:name w:val="Body Text"/>
    <w:basedOn w:val="Normal"/>
    <w:rsid w:val="00920F0E"/>
    <w:rPr>
      <w:rFonts w:ascii="Arial" w:hAnsi="Arial"/>
      <w:b/>
      <w:sz w:val="24"/>
    </w:rPr>
  </w:style>
  <w:style w:type="paragraph" w:styleId="BodyText2">
    <w:name w:val="Body Text 2"/>
    <w:basedOn w:val="Normal"/>
    <w:rsid w:val="00920F0E"/>
    <w:rPr>
      <w:sz w:val="24"/>
    </w:rPr>
  </w:style>
  <w:style w:type="paragraph" w:styleId="BlockText">
    <w:name w:val="Block Text"/>
    <w:basedOn w:val="Normal"/>
    <w:rsid w:val="00A8640E"/>
    <w:pPr>
      <w:tabs>
        <w:tab w:val="left" w:pos="630"/>
        <w:tab w:val="right" w:pos="9900"/>
      </w:tabs>
      <w:ind w:left="540" w:right="569"/>
      <w:jc w:val="both"/>
    </w:pPr>
    <w:rPr>
      <w:i/>
      <w:sz w:val="48"/>
      <w:lang w:val="en-US"/>
    </w:rPr>
  </w:style>
  <w:style w:type="character" w:customStyle="1" w:styleId="body">
    <w:name w:val="body"/>
    <w:basedOn w:val="DefaultParagraphFont"/>
    <w:rsid w:val="00A8640E"/>
    <w:rPr>
      <w:rFonts w:ascii="Verdana" w:hAnsi="Verdana" w:hint="default"/>
      <w:b w:val="0"/>
      <w:bCs w:val="0"/>
      <w:i w:val="0"/>
      <w:iCs w:val="0"/>
      <w:strike w:val="0"/>
      <w:dstrike w:val="0"/>
      <w:color w:val="000099"/>
      <w:sz w:val="21"/>
      <w:szCs w:val="21"/>
      <w:u w:val="none"/>
      <w:effect w:val="none"/>
    </w:rPr>
  </w:style>
  <w:style w:type="paragraph" w:styleId="ListParagraph">
    <w:name w:val="List Paragraph"/>
    <w:basedOn w:val="Normal"/>
    <w:uiPriority w:val="34"/>
    <w:qFormat/>
    <w:rsid w:val="00E006E5"/>
    <w:pPr>
      <w:ind w:left="720"/>
      <w:contextualSpacing/>
    </w:pPr>
  </w:style>
  <w:style w:type="character" w:customStyle="1" w:styleId="FooterChar">
    <w:name w:val="Footer Char"/>
    <w:basedOn w:val="DefaultParagraphFont"/>
    <w:link w:val="Footer"/>
    <w:uiPriority w:val="99"/>
    <w:rsid w:val="00E006E5"/>
    <w:rPr>
      <w:lang w:val="en-GB"/>
    </w:rPr>
  </w:style>
  <w:style w:type="paragraph" w:styleId="BalloonText">
    <w:name w:val="Balloon Text"/>
    <w:basedOn w:val="Normal"/>
    <w:link w:val="BalloonTextChar"/>
    <w:rsid w:val="00B6158C"/>
    <w:rPr>
      <w:rFonts w:ascii="Tahoma" w:hAnsi="Tahoma" w:cs="Tahoma"/>
      <w:sz w:val="16"/>
      <w:szCs w:val="16"/>
    </w:rPr>
  </w:style>
  <w:style w:type="character" w:customStyle="1" w:styleId="BalloonTextChar">
    <w:name w:val="Balloon Text Char"/>
    <w:basedOn w:val="DefaultParagraphFont"/>
    <w:link w:val="BalloonText"/>
    <w:rsid w:val="00B6158C"/>
    <w:rPr>
      <w:rFonts w:ascii="Tahoma" w:hAnsi="Tahoma" w:cs="Tahoma"/>
      <w:sz w:val="16"/>
      <w:szCs w:val="16"/>
      <w:lang w:eastAsia="en-US"/>
    </w:rPr>
  </w:style>
  <w:style w:type="character" w:customStyle="1" w:styleId="HeaderChar">
    <w:name w:val="Header Char"/>
    <w:basedOn w:val="DefaultParagraphFont"/>
    <w:link w:val="Header"/>
    <w:uiPriority w:val="99"/>
    <w:rsid w:val="00B6158C"/>
    <w:rPr>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3elsw9yBE5lFC2RUmykHSvAvWw==">CgMxLjAyCGguZ2pkZ3hzOAByITFvMWRFbTRpenl6ejJGZDAxUmZIckdFZkhzRERhcUZ6RQ==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2808</Words>
  <Characters>16008</Characters>
  <Application>Microsoft Office Word</Application>
  <DocSecurity>0</DocSecurity>
  <Lines>133</Lines>
  <Paragraphs>37</Paragraphs>
  <ScaleCrop>false</ScaleCrop>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Tricia Blyth</dc:creator>
  <cp:lastModifiedBy>Lisa Opalko</cp:lastModifiedBy>
  <cp:revision>2</cp:revision>
  <dcterms:created xsi:type="dcterms:W3CDTF">2025-04-02T11:03:00Z</dcterms:created>
  <dcterms:modified xsi:type="dcterms:W3CDTF">2025-04-02T11:03:00Z</dcterms:modified>
</cp:coreProperties>
</file>